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7D" w:rsidRPr="002F617D" w:rsidRDefault="002F617D" w:rsidP="002F61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17D">
        <w:rPr>
          <w:rFonts w:ascii="Times New Roman" w:hAnsi="Times New Roman" w:cs="Times New Roman"/>
          <w:b/>
          <w:sz w:val="24"/>
          <w:szCs w:val="24"/>
          <w:u w:val="single"/>
        </w:rPr>
        <w:t>Math 11 AWP Unit 2</w:t>
      </w:r>
      <w:r w:rsidRPr="002F617D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Pr="002F617D">
        <w:rPr>
          <w:rFonts w:ascii="Times New Roman" w:hAnsi="Times New Roman" w:cs="Times New Roman"/>
          <w:b/>
          <w:sz w:val="24"/>
          <w:szCs w:val="24"/>
          <w:u w:val="single"/>
        </w:rPr>
        <w:t>Personal Budgets</w:t>
      </w:r>
    </w:p>
    <w:p w:rsidR="002F617D" w:rsidRPr="002F617D" w:rsidRDefault="002F617D" w:rsidP="002F617D">
      <w:pPr>
        <w:rPr>
          <w:rFonts w:ascii="Times New Roman" w:hAnsi="Times New Roman" w:cs="Times New Roman"/>
          <w:sz w:val="24"/>
          <w:szCs w:val="24"/>
        </w:rPr>
      </w:pPr>
      <w:r w:rsidRPr="002F617D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2F617D">
        <w:rPr>
          <w:rFonts w:ascii="Times New Roman" w:hAnsi="Times New Roman" w:cs="Times New Roman"/>
          <w:sz w:val="24"/>
          <w:szCs w:val="24"/>
          <w:u w:val="single"/>
        </w:rPr>
        <w:t>ssignment 1 – Income and Expenses</w:t>
      </w:r>
    </w:p>
    <w:p w:rsidR="002F617D" w:rsidRPr="002F617D" w:rsidRDefault="002F617D" w:rsidP="002F61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617D">
        <w:rPr>
          <w:rFonts w:ascii="Times New Roman" w:hAnsi="Times New Roman" w:cs="Times New Roman"/>
          <w:sz w:val="24"/>
          <w:szCs w:val="24"/>
        </w:rPr>
        <w:t>Classify the following types of income as regular or variable, and explain your reasoning.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F617D" w:rsidRPr="002F617D" w:rsidTr="002F617D">
        <w:tc>
          <w:tcPr>
            <w:tcW w:w="3192" w:type="dxa"/>
            <w:shd w:val="clear" w:color="auto" w:fill="DBE5F1" w:themeFill="accent1" w:themeFillTint="33"/>
          </w:tcPr>
          <w:p w:rsidR="002F617D" w:rsidRP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7D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:rsidR="002F617D" w:rsidRP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7D">
              <w:rPr>
                <w:rFonts w:ascii="Times New Roman" w:hAnsi="Times New Roman" w:cs="Times New Roman"/>
                <w:sz w:val="24"/>
                <w:szCs w:val="24"/>
              </w:rPr>
              <w:t>Classification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:rsidR="002F617D" w:rsidRP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7D">
              <w:rPr>
                <w:rFonts w:ascii="Times New Roman" w:hAnsi="Times New Roman" w:cs="Times New Roman"/>
                <w:sz w:val="24"/>
                <w:szCs w:val="24"/>
              </w:rPr>
              <w:t>Reason</w:t>
            </w:r>
          </w:p>
        </w:tc>
      </w:tr>
      <w:tr w:rsidR="002F617D" w:rsidRPr="002F617D" w:rsidTr="002F617D">
        <w:tc>
          <w:tcPr>
            <w:tcW w:w="3192" w:type="dxa"/>
          </w:tcPr>
          <w:p w:rsidR="002F617D" w:rsidRP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7D">
              <w:rPr>
                <w:rFonts w:ascii="Times New Roman" w:hAnsi="Times New Roman" w:cs="Times New Roman"/>
                <w:sz w:val="24"/>
                <w:szCs w:val="24"/>
              </w:rPr>
              <w:t>Semi-monthly paycheque</w:t>
            </w:r>
          </w:p>
        </w:tc>
        <w:tc>
          <w:tcPr>
            <w:tcW w:w="3192" w:type="dxa"/>
          </w:tcPr>
          <w:p w:rsidR="002F617D" w:rsidRP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F617D" w:rsidRP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17D" w:rsidRPr="002F617D" w:rsidTr="002F617D">
        <w:tc>
          <w:tcPr>
            <w:tcW w:w="3192" w:type="dxa"/>
          </w:tcPr>
          <w:p w:rsidR="002F617D" w:rsidRP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7D">
              <w:rPr>
                <w:rFonts w:ascii="Times New Roman" w:hAnsi="Times New Roman" w:cs="Times New Roman"/>
                <w:sz w:val="24"/>
                <w:szCs w:val="24"/>
              </w:rPr>
              <w:t>Birthday gift</w:t>
            </w:r>
          </w:p>
        </w:tc>
        <w:tc>
          <w:tcPr>
            <w:tcW w:w="3192" w:type="dxa"/>
          </w:tcPr>
          <w:p w:rsidR="002F617D" w:rsidRP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F617D" w:rsidRP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17D" w:rsidRPr="002F617D" w:rsidTr="002F617D">
        <w:tc>
          <w:tcPr>
            <w:tcW w:w="3192" w:type="dxa"/>
          </w:tcPr>
          <w:p w:rsidR="002F617D" w:rsidRP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7D">
              <w:rPr>
                <w:rFonts w:ascii="Times New Roman" w:hAnsi="Times New Roman" w:cs="Times New Roman"/>
                <w:sz w:val="24"/>
                <w:szCs w:val="24"/>
              </w:rPr>
              <w:t>Tips</w:t>
            </w:r>
          </w:p>
        </w:tc>
        <w:tc>
          <w:tcPr>
            <w:tcW w:w="3192" w:type="dxa"/>
          </w:tcPr>
          <w:p w:rsidR="002F617D" w:rsidRP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F617D" w:rsidRP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17D" w:rsidRPr="002F617D" w:rsidTr="002F617D">
        <w:tc>
          <w:tcPr>
            <w:tcW w:w="3192" w:type="dxa"/>
          </w:tcPr>
          <w:p w:rsidR="002F617D" w:rsidRP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7D">
              <w:rPr>
                <w:rFonts w:ascii="Times New Roman" w:hAnsi="Times New Roman" w:cs="Times New Roman"/>
                <w:sz w:val="24"/>
                <w:szCs w:val="24"/>
              </w:rPr>
              <w:t>Interest from investment</w:t>
            </w:r>
          </w:p>
        </w:tc>
        <w:tc>
          <w:tcPr>
            <w:tcW w:w="3192" w:type="dxa"/>
          </w:tcPr>
          <w:p w:rsidR="002F617D" w:rsidRP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F617D" w:rsidRP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17D" w:rsidRPr="002F617D" w:rsidTr="002F617D">
        <w:tc>
          <w:tcPr>
            <w:tcW w:w="3192" w:type="dxa"/>
          </w:tcPr>
          <w:p w:rsidR="002F617D" w:rsidRP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7D">
              <w:rPr>
                <w:rFonts w:ascii="Times New Roman" w:hAnsi="Times New Roman" w:cs="Times New Roman"/>
                <w:sz w:val="24"/>
                <w:szCs w:val="24"/>
              </w:rPr>
              <w:t>Tax refund</w:t>
            </w:r>
          </w:p>
        </w:tc>
        <w:tc>
          <w:tcPr>
            <w:tcW w:w="3192" w:type="dxa"/>
          </w:tcPr>
          <w:p w:rsidR="002F617D" w:rsidRP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F617D" w:rsidRP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17D" w:rsidRPr="002F617D" w:rsidRDefault="002F617D" w:rsidP="002F617D">
      <w:pPr>
        <w:rPr>
          <w:rFonts w:ascii="Times New Roman" w:hAnsi="Times New Roman" w:cs="Times New Roman"/>
          <w:sz w:val="24"/>
          <w:szCs w:val="24"/>
        </w:rPr>
      </w:pPr>
    </w:p>
    <w:p w:rsidR="00C32158" w:rsidRDefault="002F617D" w:rsidP="002F61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Classify the following expenses as recurring, variable, or unexpected.  Explain your reasoning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F617D" w:rsidTr="002F617D">
        <w:tc>
          <w:tcPr>
            <w:tcW w:w="3192" w:type="dxa"/>
            <w:shd w:val="clear" w:color="auto" w:fill="DBE5F1" w:themeFill="accent1" w:themeFillTint="33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Classification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</w:t>
            </w:r>
          </w:p>
        </w:tc>
      </w:tr>
      <w:tr w:rsidR="002F617D" w:rsidTr="002F617D"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</w:t>
            </w:r>
          </w:p>
        </w:tc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17D" w:rsidTr="002F617D"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Shoes</w:t>
            </w:r>
          </w:p>
        </w:tc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17D" w:rsidTr="002F617D"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Loan payment</w:t>
            </w:r>
          </w:p>
        </w:tc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17D" w:rsidTr="002F617D"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 repairs</w:t>
            </w:r>
          </w:p>
        </w:tc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17D" w:rsidTr="002F617D"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Groceries</w:t>
            </w:r>
          </w:p>
        </w:tc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17D" w:rsidTr="002F617D"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Meal at restaurant</w:t>
            </w:r>
          </w:p>
        </w:tc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17D" w:rsidTr="002F617D"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Replacing broken cell phone</w:t>
            </w:r>
          </w:p>
        </w:tc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17D" w:rsidTr="002F617D"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 insurance</w:t>
            </w:r>
          </w:p>
        </w:tc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17D" w:rsidRDefault="002F617D" w:rsidP="002F617D">
      <w:pPr>
        <w:rPr>
          <w:rFonts w:ascii="Times New Roman" w:hAnsi="Times New Roman" w:cs="Times New Roman"/>
          <w:sz w:val="24"/>
          <w:szCs w:val="24"/>
        </w:rPr>
      </w:pPr>
    </w:p>
    <w:p w:rsidR="002F617D" w:rsidRPr="002F617D" w:rsidRDefault="002F617D" w:rsidP="002F61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617D">
        <w:rPr>
          <w:rFonts w:ascii="Times New Roman" w:hAnsi="Times New Roman" w:cs="Times New Roman"/>
          <w:sz w:val="24"/>
          <w:szCs w:val="24"/>
        </w:rPr>
        <w:t>Classify the following as income or expenses.  Identify the income as regul</w:t>
      </w:r>
      <w:r w:rsidR="005E7313">
        <w:rPr>
          <w:rFonts w:ascii="Times New Roman" w:hAnsi="Times New Roman" w:cs="Times New Roman"/>
          <w:sz w:val="24"/>
          <w:szCs w:val="24"/>
        </w:rPr>
        <w:t xml:space="preserve">ar or variable and the expense </w:t>
      </w:r>
      <w:bookmarkStart w:id="0" w:name="_GoBack"/>
      <w:bookmarkEnd w:id="0"/>
      <w:r w:rsidRPr="002F617D">
        <w:rPr>
          <w:rFonts w:ascii="Times New Roman" w:hAnsi="Times New Roman" w:cs="Times New Roman"/>
          <w:sz w:val="24"/>
          <w:szCs w:val="24"/>
        </w:rPr>
        <w:t>as recurring, variable, or unexpected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F617D" w:rsidTr="002F617D">
        <w:tc>
          <w:tcPr>
            <w:tcW w:w="3192" w:type="dxa"/>
            <w:shd w:val="clear" w:color="auto" w:fill="DBE5F1" w:themeFill="accent1" w:themeFillTint="33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Expense</w:t>
            </w:r>
          </w:p>
        </w:tc>
      </w:tr>
      <w:tr w:rsidR="002F617D" w:rsidTr="002F617D"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Paycheque: $250.98</w:t>
            </w:r>
          </w:p>
        </w:tc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17D" w:rsidTr="002F617D"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John’s birthday: $54.25</w:t>
            </w:r>
          </w:p>
        </w:tc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17D" w:rsidTr="002F617D"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Commission: $75.00</w:t>
            </w:r>
          </w:p>
        </w:tc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17D" w:rsidTr="002F617D"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Babysitting: $40.00</w:t>
            </w:r>
          </w:p>
        </w:tc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17D" w:rsidTr="002F617D"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Paycheque: $123.42</w:t>
            </w:r>
          </w:p>
        </w:tc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17D" w:rsidTr="002F617D"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Loan payment: $125.00</w:t>
            </w:r>
          </w:p>
        </w:tc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17D" w:rsidTr="002F617D"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Donation to earthquake relief fund: $25.00</w:t>
            </w:r>
          </w:p>
        </w:tc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17D" w:rsidTr="002F617D"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 insurance: $115.32</w:t>
            </w:r>
          </w:p>
        </w:tc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17D" w:rsidTr="002F617D"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Savings: $50.00</w:t>
            </w:r>
          </w:p>
        </w:tc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17D" w:rsidTr="002F617D"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Rent: $450.00</w:t>
            </w:r>
          </w:p>
        </w:tc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17D" w:rsidTr="002F617D"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phone bill: $45.00</w:t>
            </w:r>
          </w:p>
        </w:tc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17D" w:rsidTr="002F617D"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Meal at restaurant: $56.76</w:t>
            </w:r>
          </w:p>
        </w:tc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F617D" w:rsidRDefault="002F617D" w:rsidP="002F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17D" w:rsidRPr="002F617D" w:rsidRDefault="002F617D" w:rsidP="002F617D">
      <w:pPr>
        <w:rPr>
          <w:rFonts w:ascii="Times New Roman" w:hAnsi="Times New Roman" w:cs="Times New Roman"/>
          <w:sz w:val="24"/>
          <w:szCs w:val="24"/>
        </w:rPr>
      </w:pPr>
    </w:p>
    <w:sectPr w:rsidR="002F617D" w:rsidRPr="002F61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056D0"/>
    <w:multiLevelType w:val="hybridMultilevel"/>
    <w:tmpl w:val="6784BBD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20CCA"/>
    <w:multiLevelType w:val="hybridMultilevel"/>
    <w:tmpl w:val="07A256E0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7D"/>
    <w:rsid w:val="002F617D"/>
    <w:rsid w:val="005E7313"/>
    <w:rsid w:val="00C3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17D"/>
    <w:pPr>
      <w:ind w:left="720"/>
      <w:contextualSpacing/>
    </w:pPr>
  </w:style>
  <w:style w:type="table" w:styleId="TableGrid">
    <w:name w:val="Table Grid"/>
    <w:basedOn w:val="TableNormal"/>
    <w:uiPriority w:val="59"/>
    <w:rsid w:val="002F6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17D"/>
    <w:pPr>
      <w:ind w:left="720"/>
      <w:contextualSpacing/>
    </w:pPr>
  </w:style>
  <w:style w:type="table" w:styleId="TableGrid">
    <w:name w:val="Table Grid"/>
    <w:basedOn w:val="TableNormal"/>
    <w:uiPriority w:val="59"/>
    <w:rsid w:val="002F6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 Lysne</dc:creator>
  <cp:lastModifiedBy>Menolly Lysne</cp:lastModifiedBy>
  <cp:revision>2</cp:revision>
  <cp:lastPrinted>2016-09-28T16:17:00Z</cp:lastPrinted>
  <dcterms:created xsi:type="dcterms:W3CDTF">2016-09-28T16:05:00Z</dcterms:created>
  <dcterms:modified xsi:type="dcterms:W3CDTF">2016-09-28T16:17:00Z</dcterms:modified>
</cp:coreProperties>
</file>