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84333" w14:textId="56F4E1AF" w:rsidR="005823B9" w:rsidRPr="00146C35" w:rsidRDefault="00E65B58" w:rsidP="00007728">
      <w:pPr>
        <w:tabs>
          <w:tab w:val="left" w:pos="142"/>
        </w:tabs>
        <w:spacing w:after="0" w:line="240" w:lineRule="auto"/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bookmarkStart w:id="0" w:name="_GoBack"/>
      <w:bookmarkEnd w:id="0"/>
      <w:r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 w:rsidR="005E7803">
        <w:rPr>
          <w:rFonts w:ascii="VAG Round" w:eastAsia="Adobe Myungjo Std M" w:hAnsi="VAG Round" w:cs="Leelawadee"/>
          <w:b/>
          <w:sz w:val="28"/>
          <w:u w:val="single"/>
        </w:rPr>
        <w:t xml:space="preserve"> 2.1</w:t>
      </w:r>
      <w:r w:rsidR="009844A3"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 w:rsidR="005E7803">
        <w:rPr>
          <w:rFonts w:ascii="VAG Round" w:eastAsia="Adobe Myungjo Std M" w:hAnsi="VAG Round" w:cs="Leelawadee"/>
          <w:b/>
          <w:sz w:val="28"/>
          <w:u w:val="single"/>
        </w:rPr>
        <w:t>Elements</w:t>
      </w:r>
    </w:p>
    <w:p w14:paraId="1876F54A" w14:textId="282E223F" w:rsidR="003E63D6" w:rsidRDefault="003E63D6" w:rsidP="00007728">
      <w:pPr>
        <w:spacing w:after="0" w:line="240" w:lineRule="auto"/>
        <w:rPr>
          <w:b/>
        </w:rPr>
      </w:pPr>
    </w:p>
    <w:p w14:paraId="26ACD1BB" w14:textId="0CE48D20" w:rsidR="00146C35" w:rsidRDefault="007049A5" w:rsidP="00007728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VAG Round" w:eastAsia="Adobe Myungjo Std M" w:hAnsi="VAG Round" w:cs="Leelawadee"/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04AD7359" wp14:editId="1653A56C">
            <wp:simplePos x="0" y="0"/>
            <wp:positionH relativeFrom="column">
              <wp:posOffset>4593802</wp:posOffset>
            </wp:positionH>
            <wp:positionV relativeFrom="paragraph">
              <wp:posOffset>153035</wp:posOffset>
            </wp:positionV>
            <wp:extent cx="925945" cy="654800"/>
            <wp:effectExtent l="203200" t="203200" r="191770" b="208915"/>
            <wp:wrapNone/>
            <wp:docPr id="4" name="Picture 2" descr="C:\Documents and Settings\Teacher\Local Settings\Temporary Internet Files\Content.IE5\N8YPU5YS\MPj038769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acher\Local Settings\Temporary Internet Files\Content.IE5\N8YPU5YS\MPj0387697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45" cy="65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E7803">
        <w:rPr>
          <w:rFonts w:ascii="Cooper Black" w:hAnsi="Cooper Black"/>
          <w:b/>
          <w:sz w:val="24"/>
        </w:rPr>
        <w:t>Pure Substances</w:t>
      </w:r>
    </w:p>
    <w:p w14:paraId="4EF6AF1A" w14:textId="77777777" w:rsidR="005E7803" w:rsidRDefault="005E7803" w:rsidP="00007728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noProof/>
        </w:rPr>
        <w:drawing>
          <wp:inline distT="0" distB="0" distL="0" distR="0" wp14:anchorId="569A978E" wp14:editId="4976309B">
            <wp:extent cx="3077845" cy="899160"/>
            <wp:effectExtent l="57150" t="0" r="65405" b="53340"/>
            <wp:docPr id="7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71F433C0" w14:textId="77777777" w:rsidR="00E96610" w:rsidRDefault="00E96610" w:rsidP="00E96610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Chemical Symbols</w:t>
      </w:r>
    </w:p>
    <w:p w14:paraId="40723F17" w14:textId="0B4D18DD" w:rsidR="00E96610" w:rsidRDefault="00E96610" w:rsidP="00FA4B46">
      <w:pPr>
        <w:spacing w:after="0" w:line="240" w:lineRule="auto"/>
      </w:pPr>
      <w:r>
        <w:t xml:space="preserve">There are </w:t>
      </w:r>
      <w:r w:rsidR="00FA4B46">
        <w:t>at least</w:t>
      </w:r>
      <w:r>
        <w:t xml:space="preserve"> 11</w:t>
      </w:r>
      <w:r w:rsidR="00FA4B46">
        <w:t>8</w:t>
      </w:r>
      <w:r>
        <w:t xml:space="preserve"> elements. Of these, around 92 occur naturally.  The symbols for most elements are derived from Latin or Greek words. (See Table 2.1, p. 44 in Text)</w:t>
      </w:r>
    </w:p>
    <w:p w14:paraId="79EB363C" w14:textId="77777777" w:rsidR="00E96610" w:rsidRDefault="00E96610" w:rsidP="00E96610">
      <w:pPr>
        <w:spacing w:after="0" w:line="240" w:lineRule="auto"/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8856"/>
      </w:tblGrid>
      <w:tr w:rsidR="00E96610" w:rsidRPr="000F14CF" w14:paraId="5F7D66DA" w14:textId="77777777" w:rsidTr="002C2586">
        <w:trPr>
          <w:jc w:val="center"/>
        </w:trPr>
        <w:tc>
          <w:tcPr>
            <w:tcW w:w="8856" w:type="dxa"/>
          </w:tcPr>
          <w:p w14:paraId="4F8C96AE" w14:textId="77777777" w:rsidR="00E96610" w:rsidRPr="000F14CF" w:rsidRDefault="00E96610" w:rsidP="002C2586">
            <w:pPr>
              <w:jc w:val="center"/>
              <w:rPr>
                <w:rFonts w:cs="Arial"/>
              </w:rPr>
            </w:pPr>
            <w:r w:rsidRPr="000F14CF">
              <w:rPr>
                <w:rFonts w:cs="Arial"/>
                <w:b/>
              </w:rPr>
              <w:t>Rules For Writing Chemical Symbols</w:t>
            </w:r>
          </w:p>
        </w:tc>
      </w:tr>
      <w:tr w:rsidR="00E96610" w:rsidRPr="009E6FA0" w14:paraId="67A20934" w14:textId="77777777" w:rsidTr="002C2586">
        <w:trPr>
          <w:jc w:val="center"/>
        </w:trPr>
        <w:tc>
          <w:tcPr>
            <w:tcW w:w="8856" w:type="dxa"/>
          </w:tcPr>
          <w:p w14:paraId="68DFAAA2" w14:textId="20AA522A" w:rsidR="00E96610" w:rsidRPr="009E6FA0" w:rsidRDefault="00784C9F" w:rsidP="00784C9F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ind w:left="180" w:hanging="1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Learning Target: </w:t>
            </w:r>
            <w:r w:rsidR="00E96610" w:rsidRPr="009E6FA0">
              <w:rPr>
                <w:rFonts w:cs="Arial"/>
                <w:sz w:val="16"/>
                <w:szCs w:val="16"/>
              </w:rPr>
              <w:t xml:space="preserve">write chemical symbols for atoms </w:t>
            </w:r>
            <w:r w:rsidR="00313DC2">
              <w:rPr>
                <w:rFonts w:cs="Arial"/>
                <w:sz w:val="16"/>
                <w:szCs w:val="16"/>
              </w:rPr>
              <w:t>and ions</w:t>
            </w:r>
          </w:p>
        </w:tc>
      </w:tr>
    </w:tbl>
    <w:p w14:paraId="4E47EF80" w14:textId="77777777" w:rsidR="00E96610" w:rsidRDefault="00E96610" w:rsidP="00E96610">
      <w:pPr>
        <w:pStyle w:val="ListParagraph"/>
        <w:ind w:left="1353"/>
        <w:rPr>
          <w:rFonts w:cs="Arial"/>
        </w:rPr>
      </w:pPr>
    </w:p>
    <w:p w14:paraId="38BBD2A6" w14:textId="77777777" w:rsidR="00E96610" w:rsidRDefault="00E96610" w:rsidP="00E96610">
      <w:pPr>
        <w:pStyle w:val="ListParagraph"/>
        <w:numPr>
          <w:ilvl w:val="0"/>
          <w:numId w:val="19"/>
        </w:numPr>
        <w:rPr>
          <w:rFonts w:cs="Arial"/>
        </w:rPr>
      </w:pPr>
      <w:r w:rsidRPr="009940A6">
        <w:rPr>
          <w:rFonts w:cs="Arial"/>
        </w:rPr>
        <w:t>Symbols for all elements have only one or two letters.</w:t>
      </w:r>
    </w:p>
    <w:p w14:paraId="734403DD" w14:textId="77777777" w:rsidR="00E96610" w:rsidRPr="009940A6" w:rsidRDefault="00E96610" w:rsidP="00E96610">
      <w:pPr>
        <w:pStyle w:val="ListParagraph"/>
        <w:numPr>
          <w:ilvl w:val="0"/>
          <w:numId w:val="19"/>
        </w:numPr>
        <w:rPr>
          <w:rFonts w:cs="Arial"/>
        </w:rPr>
      </w:pPr>
      <w:r w:rsidRPr="009940A6">
        <w:rPr>
          <w:rFonts w:cs="Arial"/>
          <w:b/>
          <w:i/>
        </w:rPr>
        <w:t>First</w:t>
      </w:r>
      <w:r w:rsidRPr="009940A6">
        <w:rPr>
          <w:rFonts w:cs="Arial"/>
        </w:rPr>
        <w:t xml:space="preserve"> letter is </w:t>
      </w:r>
      <w:r w:rsidRPr="009940A6">
        <w:rPr>
          <w:rFonts w:cs="Arial"/>
          <w:b/>
          <w:i/>
        </w:rPr>
        <w:t>ALWAYS</w:t>
      </w:r>
      <w:r w:rsidRPr="009940A6">
        <w:rPr>
          <w:rFonts w:cs="Arial"/>
        </w:rPr>
        <w:t xml:space="preserve"> </w:t>
      </w:r>
      <w:r w:rsidRPr="009940A6">
        <w:rPr>
          <w:rFonts w:cs="Arial"/>
          <w:u w:val="single"/>
        </w:rPr>
        <w:tab/>
      </w:r>
      <w:r w:rsidRPr="009940A6">
        <w:rPr>
          <w:rFonts w:cs="Arial"/>
          <w:u w:val="single"/>
        </w:rPr>
        <w:tab/>
      </w:r>
      <w:r w:rsidRPr="009940A6">
        <w:rPr>
          <w:rFonts w:cs="Arial"/>
          <w:u w:val="single"/>
        </w:rPr>
        <w:tab/>
      </w:r>
      <w:r w:rsidRPr="009940A6">
        <w:rPr>
          <w:rFonts w:cs="Arial"/>
          <w:u w:val="single"/>
        </w:rPr>
        <w:tab/>
      </w:r>
      <w:r w:rsidRPr="009940A6">
        <w:rPr>
          <w:rFonts w:cs="Arial"/>
          <w:u w:val="single"/>
        </w:rPr>
        <w:tab/>
      </w:r>
    </w:p>
    <w:p w14:paraId="4470CAEC" w14:textId="77777777" w:rsidR="00E96610" w:rsidRPr="00F652C0" w:rsidRDefault="00E96610" w:rsidP="00E96610">
      <w:pPr>
        <w:pStyle w:val="ListParagraph"/>
        <w:numPr>
          <w:ilvl w:val="0"/>
          <w:numId w:val="19"/>
        </w:numPr>
        <w:rPr>
          <w:rFonts w:cs="Arial"/>
        </w:rPr>
      </w:pPr>
      <w:r w:rsidRPr="009940A6">
        <w:rPr>
          <w:rFonts w:cs="Arial"/>
          <w:b/>
          <w:i/>
        </w:rPr>
        <w:t>Second</w:t>
      </w:r>
      <w:r w:rsidRPr="009940A6">
        <w:rPr>
          <w:rFonts w:cs="Arial"/>
        </w:rPr>
        <w:t xml:space="preserve"> letter is </w:t>
      </w:r>
      <w:r w:rsidRPr="009940A6">
        <w:rPr>
          <w:rFonts w:cs="Arial"/>
          <w:b/>
          <w:i/>
        </w:rPr>
        <w:t>ALWAYS</w:t>
      </w:r>
      <w:r w:rsidRPr="009940A6">
        <w:rPr>
          <w:rFonts w:cs="Arial"/>
        </w:rPr>
        <w:t xml:space="preserve"> </w:t>
      </w:r>
      <w:r w:rsidRPr="009940A6">
        <w:rPr>
          <w:rFonts w:cs="Arial"/>
          <w:u w:val="single"/>
        </w:rPr>
        <w:tab/>
      </w:r>
      <w:r w:rsidRPr="009940A6">
        <w:rPr>
          <w:rFonts w:cs="Arial"/>
          <w:u w:val="single"/>
        </w:rPr>
        <w:tab/>
      </w:r>
      <w:r w:rsidRPr="009940A6">
        <w:rPr>
          <w:rFonts w:cs="Arial"/>
          <w:u w:val="single"/>
        </w:rPr>
        <w:tab/>
      </w:r>
      <w:r w:rsidRPr="009940A6">
        <w:rPr>
          <w:rFonts w:cs="Arial"/>
          <w:u w:val="single"/>
        </w:rPr>
        <w:tab/>
      </w:r>
      <w:r w:rsidRPr="009940A6">
        <w:rPr>
          <w:rFonts w:cs="Arial"/>
          <w:u w:val="single"/>
        </w:rPr>
        <w:tab/>
      </w:r>
    </w:p>
    <w:p w14:paraId="5B2E11D3" w14:textId="77777777" w:rsidR="00E96610" w:rsidRDefault="00E96610" w:rsidP="00E9661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>The symbols are derived from the Latin or Greek words</w:t>
      </w:r>
    </w:p>
    <w:p w14:paraId="116EA977" w14:textId="50D045D9" w:rsidR="00E96610" w:rsidRDefault="00E96610" w:rsidP="00E96610">
      <w:pPr>
        <w:ind w:left="720" w:firstLine="720"/>
        <w:rPr>
          <w:rFonts w:cs="Arial"/>
        </w:rPr>
      </w:pPr>
      <w:r w:rsidRPr="00F652C0">
        <w:rPr>
          <w:rFonts w:cs="Arial"/>
        </w:rPr>
        <w:t xml:space="preserve"> </w:t>
      </w:r>
      <w:proofErr w:type="gramStart"/>
      <w:r w:rsidRPr="00F652C0">
        <w:rPr>
          <w:rFonts w:cs="Arial"/>
        </w:rPr>
        <w:t>i.e</w:t>
      </w:r>
      <w:proofErr w:type="gramEnd"/>
      <w:r w:rsidRPr="00F652C0">
        <w:rPr>
          <w:rFonts w:cs="Arial"/>
        </w:rPr>
        <w:t>. Tin in Latin</w:t>
      </w:r>
      <w:r>
        <w:rPr>
          <w:rFonts w:cs="Arial"/>
        </w:rPr>
        <w:t xml:space="preserve"> is</w:t>
      </w:r>
      <w:r w:rsidRPr="00F652C0">
        <w:rPr>
          <w:rFonts w:cs="Arial"/>
        </w:rPr>
        <w:t xml:space="preserve"> </w:t>
      </w:r>
      <w:proofErr w:type="spellStart"/>
      <w:r w:rsidRPr="00F652C0">
        <w:rPr>
          <w:rFonts w:cs="Arial"/>
          <w:b/>
        </w:rPr>
        <w:t>S</w:t>
      </w:r>
      <w:r w:rsidRPr="00F652C0">
        <w:rPr>
          <w:rFonts w:cs="Arial"/>
        </w:rPr>
        <w:t>ta</w:t>
      </w:r>
      <w:r w:rsidRPr="00F652C0">
        <w:rPr>
          <w:rFonts w:cs="Arial"/>
          <w:b/>
        </w:rPr>
        <w:t>n</w:t>
      </w:r>
      <w:r w:rsidRPr="00F652C0">
        <w:rPr>
          <w:rFonts w:cs="Arial"/>
        </w:rPr>
        <w:t>num</w:t>
      </w:r>
      <w:proofErr w:type="spellEnd"/>
      <w:r w:rsidRPr="00F652C0">
        <w:rPr>
          <w:rFonts w:cs="Arial"/>
        </w:rPr>
        <w:t xml:space="preserve"> – its symbol is </w:t>
      </w:r>
      <w:r>
        <w:rPr>
          <w:rFonts w:cs="Arial"/>
          <w:b/>
        </w:rPr>
        <w:t>_________</w:t>
      </w:r>
    </w:p>
    <w:p w14:paraId="5D67FD97" w14:textId="408F497E" w:rsidR="00E96610" w:rsidRDefault="00E96610" w:rsidP="00E96610">
      <w:pPr>
        <w:ind w:left="720" w:firstLine="720"/>
        <w:rPr>
          <w:rFonts w:cs="Arial"/>
        </w:rPr>
      </w:pPr>
      <w:r>
        <w:rPr>
          <w:rFonts w:cs="Arial"/>
        </w:rPr>
        <w:t xml:space="preserve">Hydrogen’s symbol is </w:t>
      </w:r>
      <w:r w:rsidRPr="00F652C0">
        <w:rPr>
          <w:rFonts w:cs="Arial"/>
          <w:b/>
        </w:rPr>
        <w:t>H</w:t>
      </w:r>
      <w:r>
        <w:rPr>
          <w:rFonts w:cs="Arial"/>
        </w:rPr>
        <w:t xml:space="preserve"> – derived from </w:t>
      </w:r>
      <w:r>
        <w:rPr>
          <w:rFonts w:cs="Arial"/>
          <w:b/>
        </w:rPr>
        <w:t>_______</w:t>
      </w:r>
      <w:r>
        <w:rPr>
          <w:rFonts w:cs="Arial"/>
        </w:rPr>
        <w:t xml:space="preserve"> genes = water forming</w:t>
      </w:r>
    </w:p>
    <w:p w14:paraId="79786F01" w14:textId="407CE0E7" w:rsidR="00E96610" w:rsidRDefault="00E96610" w:rsidP="00E96610">
      <w:pPr>
        <w:ind w:left="720" w:firstLine="720"/>
        <w:rPr>
          <w:rFonts w:cs="Arial"/>
        </w:rPr>
      </w:pPr>
      <w:r>
        <w:rPr>
          <w:rFonts w:cs="Arial"/>
        </w:rPr>
        <w:t xml:space="preserve">Calcium’s symbol is </w:t>
      </w:r>
      <w:r>
        <w:rPr>
          <w:rFonts w:cs="Arial"/>
          <w:b/>
        </w:rPr>
        <w:t>____</w:t>
      </w:r>
      <w:r>
        <w:rPr>
          <w:rFonts w:cs="Arial"/>
        </w:rPr>
        <w:t>–</w:t>
      </w:r>
      <w:proofErr w:type="spellStart"/>
      <w:r w:rsidRPr="00F652C0">
        <w:rPr>
          <w:rFonts w:cs="Arial"/>
          <w:b/>
        </w:rPr>
        <w:t>Ca</w:t>
      </w:r>
      <w:r>
        <w:rPr>
          <w:rFonts w:cs="Arial"/>
        </w:rPr>
        <w:t>lx</w:t>
      </w:r>
      <w:proofErr w:type="spellEnd"/>
      <w:r>
        <w:rPr>
          <w:rFonts w:cs="Arial"/>
        </w:rPr>
        <w:t xml:space="preserve"> = </w:t>
      </w:r>
      <w:proofErr w:type="spellStart"/>
      <w:proofErr w:type="gramStart"/>
      <w:r>
        <w:rPr>
          <w:rFonts w:cs="Arial"/>
        </w:rPr>
        <w:t>latin</w:t>
      </w:r>
      <w:proofErr w:type="spellEnd"/>
      <w:proofErr w:type="gramEnd"/>
      <w:r>
        <w:rPr>
          <w:rFonts w:cs="Arial"/>
        </w:rPr>
        <w:t xml:space="preserve"> for limestone </w:t>
      </w:r>
    </w:p>
    <w:p w14:paraId="411ED313" w14:textId="3EA23DA1" w:rsidR="00313DC2" w:rsidRDefault="00996B4A" w:rsidP="00996B4A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>Ions are created from the atoms of an element when electrons are lost or gained</w:t>
      </w:r>
      <w:r w:rsidR="00313DC2">
        <w:rPr>
          <w:rFonts w:cs="Arial"/>
        </w:rPr>
        <w:t xml:space="preserve">.  </w:t>
      </w:r>
    </w:p>
    <w:p w14:paraId="47E51E02" w14:textId="17B8EAEA" w:rsidR="00313DC2" w:rsidRDefault="00313DC2" w:rsidP="00313DC2">
      <w:pPr>
        <w:ind w:left="1353"/>
        <w:rPr>
          <w:rFonts w:cs="Arial"/>
          <w:vertAlign w:val="superscript"/>
        </w:rPr>
      </w:pPr>
      <w:r>
        <w:rPr>
          <w:rFonts w:cs="Arial"/>
        </w:rPr>
        <w:t>Calcium as an</w:t>
      </w:r>
      <w:r w:rsidR="00996B4A">
        <w:rPr>
          <w:rFonts w:cs="Arial"/>
        </w:rPr>
        <w:t xml:space="preserve"> atom</w:t>
      </w:r>
      <w:r>
        <w:rPr>
          <w:rFonts w:cs="Arial"/>
        </w:rPr>
        <w:t xml:space="preserve"> is written _______ but as an ion it is written ______</w:t>
      </w:r>
    </w:p>
    <w:p w14:paraId="5F194287" w14:textId="5179D95B" w:rsidR="00313DC2" w:rsidRDefault="00313DC2" w:rsidP="00313DC2">
      <w:pPr>
        <w:ind w:left="1353"/>
        <w:rPr>
          <w:rFonts w:cs="Arial"/>
        </w:rPr>
      </w:pPr>
      <w:r>
        <w:rPr>
          <w:rFonts w:cs="Arial"/>
        </w:rPr>
        <w:t>Chlorine as an atom is written _______ but as an ion it is written______</w:t>
      </w:r>
    </w:p>
    <w:p w14:paraId="1622D609" w14:textId="22E119C0" w:rsidR="00313DC2" w:rsidRPr="00313DC2" w:rsidRDefault="00313DC2" w:rsidP="00FA4B46">
      <w:pPr>
        <w:ind w:left="1353"/>
        <w:rPr>
          <w:rFonts w:cs="Arial"/>
        </w:rPr>
      </w:pPr>
      <w:r>
        <w:rPr>
          <w:rFonts w:cs="Arial"/>
        </w:rPr>
        <w:t>Ion charges are listed on the periodic table of elements!</w:t>
      </w:r>
      <w:r w:rsidR="00AA4BAC">
        <w:rPr>
          <w:rFonts w:cs="Arial"/>
        </w:rPr>
        <w:t xml:space="preserve"> </w:t>
      </w:r>
      <w:proofErr w:type="gramStart"/>
      <w:r w:rsidR="00AA4BAC">
        <w:rPr>
          <w:rFonts w:cs="Arial"/>
        </w:rPr>
        <w:t>Page 5</w:t>
      </w:r>
      <w:r w:rsidR="00FA4B46">
        <w:rPr>
          <w:rFonts w:cs="Arial"/>
        </w:rPr>
        <w:t>4</w:t>
      </w:r>
      <w:r w:rsidR="00AA4BAC">
        <w:rPr>
          <w:rFonts w:cs="Arial"/>
        </w:rPr>
        <w:t>.</w:t>
      </w:r>
      <w:proofErr w:type="gramEnd"/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8856"/>
      </w:tblGrid>
      <w:tr w:rsidR="00E96610" w:rsidRPr="009E6FA0" w14:paraId="1CED9353" w14:textId="77777777" w:rsidTr="002C2586">
        <w:trPr>
          <w:jc w:val="center"/>
        </w:trPr>
        <w:tc>
          <w:tcPr>
            <w:tcW w:w="8856" w:type="dxa"/>
          </w:tcPr>
          <w:p w14:paraId="67A0BFDE" w14:textId="77777777" w:rsidR="00E96610" w:rsidRPr="009E6FA0" w:rsidRDefault="00E96610" w:rsidP="002C2586">
            <w:pPr>
              <w:jc w:val="center"/>
              <w:rPr>
                <w:rFonts w:cs="Arial"/>
              </w:rPr>
            </w:pPr>
            <w:r w:rsidRPr="009E6FA0">
              <w:rPr>
                <w:rFonts w:cs="Arial"/>
                <w:b/>
              </w:rPr>
              <w:t>Groups of Elements</w:t>
            </w:r>
          </w:p>
        </w:tc>
      </w:tr>
      <w:tr w:rsidR="00E96610" w:rsidRPr="009E6FA0" w14:paraId="77A1F2FE" w14:textId="77777777" w:rsidTr="002C2586">
        <w:trPr>
          <w:jc w:val="center"/>
        </w:trPr>
        <w:tc>
          <w:tcPr>
            <w:tcW w:w="8856" w:type="dxa"/>
          </w:tcPr>
          <w:p w14:paraId="61398B4D" w14:textId="298EB152" w:rsidR="00E96610" w:rsidRPr="009E6FA0" w:rsidRDefault="00784C9F" w:rsidP="002C2586">
            <w:pPr>
              <w:numPr>
                <w:ilvl w:val="0"/>
                <w:numId w:val="15"/>
              </w:numPr>
              <w:tabs>
                <w:tab w:val="clear" w:pos="720"/>
              </w:tabs>
              <w:ind w:left="180" w:hanging="1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Learning Target: </w:t>
            </w:r>
            <w:r w:rsidR="00E96610" w:rsidRPr="009E6FA0">
              <w:rPr>
                <w:rFonts w:cs="Arial"/>
                <w:sz w:val="16"/>
                <w:szCs w:val="16"/>
              </w:rPr>
              <w:t>distinguish between metals, non-metals and metalloids</w:t>
            </w:r>
          </w:p>
        </w:tc>
      </w:tr>
    </w:tbl>
    <w:p w14:paraId="1AF3FB4D" w14:textId="77777777" w:rsidR="00E96610" w:rsidRDefault="00E96610" w:rsidP="00E96610">
      <w:pPr>
        <w:spacing w:after="0" w:line="240" w:lineRule="auto"/>
        <w:ind w:left="992"/>
        <w:rPr>
          <w:rFonts w:cs="Arial"/>
        </w:rPr>
      </w:pPr>
    </w:p>
    <w:p w14:paraId="1CFC8A92" w14:textId="5BC987AB" w:rsidR="00E96610" w:rsidRPr="007049A5" w:rsidRDefault="00E96610" w:rsidP="00FA4B46">
      <w:pPr>
        <w:spacing w:line="240" w:lineRule="auto"/>
        <w:ind w:left="993"/>
        <w:rPr>
          <w:rFonts w:cs="Arial"/>
          <w:i/>
          <w:iCs/>
          <w:sz w:val="20"/>
          <w:szCs w:val="20"/>
        </w:rPr>
      </w:pPr>
      <w:r w:rsidRPr="007049A5">
        <w:rPr>
          <w:rFonts w:cs="Arial"/>
          <w:i/>
          <w:iCs/>
          <w:sz w:val="20"/>
          <w:szCs w:val="20"/>
        </w:rPr>
        <w:t>Refer to the tables on pages 22</w:t>
      </w:r>
      <w:r w:rsidR="00FA4B46" w:rsidRPr="007049A5">
        <w:rPr>
          <w:rFonts w:cs="Arial"/>
          <w:i/>
          <w:iCs/>
          <w:sz w:val="20"/>
          <w:szCs w:val="20"/>
        </w:rPr>
        <w:t>, 54 &amp;</w:t>
      </w:r>
      <w:r w:rsidRPr="007049A5">
        <w:rPr>
          <w:rFonts w:cs="Arial"/>
          <w:i/>
          <w:iCs/>
          <w:sz w:val="20"/>
          <w:szCs w:val="20"/>
        </w:rPr>
        <w:t xml:space="preserve"> 55 to list the properties of </w:t>
      </w:r>
      <w:r w:rsidRPr="007049A5">
        <w:rPr>
          <w:rFonts w:cs="Arial"/>
          <w:b/>
          <w:i/>
          <w:iCs/>
          <w:sz w:val="20"/>
          <w:szCs w:val="20"/>
        </w:rPr>
        <w:t>metals</w:t>
      </w:r>
      <w:r w:rsidRPr="007049A5">
        <w:rPr>
          <w:rFonts w:cs="Arial"/>
          <w:i/>
          <w:iCs/>
          <w:sz w:val="20"/>
          <w:szCs w:val="20"/>
        </w:rPr>
        <w:t xml:space="preserve">, </w:t>
      </w:r>
      <w:r w:rsidRPr="007049A5">
        <w:rPr>
          <w:rFonts w:cs="Arial"/>
          <w:b/>
          <w:i/>
          <w:iCs/>
          <w:sz w:val="20"/>
          <w:szCs w:val="20"/>
        </w:rPr>
        <w:t>non-metals</w:t>
      </w:r>
      <w:r w:rsidRPr="007049A5">
        <w:rPr>
          <w:rFonts w:cs="Arial"/>
          <w:i/>
          <w:iCs/>
          <w:sz w:val="20"/>
          <w:szCs w:val="20"/>
        </w:rPr>
        <w:t xml:space="preserve"> and </w:t>
      </w:r>
      <w:r w:rsidRPr="007049A5">
        <w:rPr>
          <w:rFonts w:cs="Arial"/>
          <w:b/>
          <w:i/>
          <w:iCs/>
          <w:sz w:val="20"/>
          <w:szCs w:val="20"/>
        </w:rPr>
        <w:t>metalloids</w:t>
      </w:r>
      <w:r w:rsidRPr="007049A5">
        <w:rPr>
          <w:rFonts w:cs="Arial"/>
          <w:i/>
          <w:iCs/>
          <w:sz w:val="20"/>
          <w:szCs w:val="20"/>
        </w:rPr>
        <w:t>.</w:t>
      </w:r>
    </w:p>
    <w:p w14:paraId="1F5CD576" w14:textId="77777777" w:rsidR="00E96610" w:rsidRDefault="00E96610" w:rsidP="00E96610">
      <w:pPr>
        <w:ind w:left="1418" w:hanging="425"/>
        <w:rPr>
          <w:rFonts w:cs="Arial"/>
        </w:rPr>
      </w:pPr>
      <w:r>
        <w:rPr>
          <w:rFonts w:cs="Arial"/>
          <w:b/>
        </w:rPr>
        <w:t>a)</w:t>
      </w:r>
      <w:r>
        <w:rPr>
          <w:rFonts w:cs="Arial"/>
          <w:b/>
        </w:rPr>
        <w:tab/>
        <w:t>M</w:t>
      </w:r>
      <w:r w:rsidRPr="00316FBE">
        <w:rPr>
          <w:rFonts w:cs="Arial"/>
          <w:b/>
        </w:rPr>
        <w:t>etals</w:t>
      </w:r>
      <w:r>
        <w:rPr>
          <w:rFonts w:cs="Arial"/>
        </w:rPr>
        <w:tab/>
        <w:t>-List the physical properties terms that match the descriptions below</w:t>
      </w:r>
    </w:p>
    <w:p w14:paraId="4775E237" w14:textId="572B8205" w:rsidR="00E96610" w:rsidRPr="00101B84" w:rsidRDefault="00E96610" w:rsidP="00996B4A">
      <w:pPr>
        <w:ind w:left="1418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)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996B4A">
        <w:rPr>
          <w:rFonts w:cs="Arial"/>
          <w:u w:val="single"/>
        </w:rPr>
        <w:t xml:space="preserve">                                       </w:t>
      </w:r>
      <w:r>
        <w:rPr>
          <w:rFonts w:cs="Arial"/>
        </w:rPr>
        <w:t>(</w:t>
      </w:r>
      <w:proofErr w:type="gramStart"/>
      <w:r>
        <w:rPr>
          <w:rFonts w:cs="Arial"/>
        </w:rPr>
        <w:t>describe</w:t>
      </w:r>
      <w:proofErr w:type="gramEnd"/>
      <w:r>
        <w:rPr>
          <w:rFonts w:cs="Arial"/>
        </w:rPr>
        <w:t xml:space="preserve"> appearance)</w:t>
      </w:r>
    </w:p>
    <w:p w14:paraId="1074235D" w14:textId="77777777" w:rsidR="00E96610" w:rsidRDefault="00E96610" w:rsidP="00E96610">
      <w:pPr>
        <w:ind w:left="1418" w:hanging="425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(ii)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(</w:t>
      </w:r>
      <w:proofErr w:type="gramStart"/>
      <w:r>
        <w:rPr>
          <w:rFonts w:cs="Arial"/>
        </w:rPr>
        <w:t>can</w:t>
      </w:r>
      <w:proofErr w:type="gramEnd"/>
      <w:r>
        <w:rPr>
          <w:rFonts w:cs="Arial"/>
        </w:rPr>
        <w:t xml:space="preserve"> be stretched into wires)</w:t>
      </w:r>
    </w:p>
    <w:p w14:paraId="527D4FEC" w14:textId="02A4BD8F" w:rsidR="00E96610" w:rsidRDefault="00E96610" w:rsidP="00996B4A">
      <w:pPr>
        <w:ind w:left="1418" w:hanging="425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(iii)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996B4A">
        <w:rPr>
          <w:rFonts w:cs="Arial"/>
          <w:u w:val="single"/>
        </w:rPr>
        <w:t xml:space="preserve">                      </w:t>
      </w:r>
      <w:r>
        <w:rPr>
          <w:rFonts w:cs="Arial"/>
        </w:rPr>
        <w:t>(</w:t>
      </w:r>
      <w:proofErr w:type="gramStart"/>
      <w:r>
        <w:rPr>
          <w:rFonts w:cs="Arial"/>
        </w:rPr>
        <w:t>can</w:t>
      </w:r>
      <w:proofErr w:type="gramEnd"/>
      <w:r>
        <w:rPr>
          <w:rFonts w:cs="Arial"/>
        </w:rPr>
        <w:t xml:space="preserve"> be beaten into sheets)</w:t>
      </w:r>
    </w:p>
    <w:p w14:paraId="2C6FDFDC" w14:textId="1FB998A1" w:rsidR="00E96610" w:rsidRDefault="00E96610" w:rsidP="00E96610">
      <w:pPr>
        <w:tabs>
          <w:tab w:val="left" w:pos="1440"/>
        </w:tabs>
        <w:ind w:left="1418" w:hanging="425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(iv)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996B4A">
        <w:rPr>
          <w:rFonts w:cs="Arial"/>
          <w:u w:val="single"/>
        </w:rPr>
        <w:t xml:space="preserve">                  </w:t>
      </w:r>
      <w:r>
        <w:rPr>
          <w:rFonts w:cs="Arial"/>
        </w:rPr>
        <w:t xml:space="preserve">  </w:t>
      </w:r>
      <w:proofErr w:type="gramStart"/>
      <w:r>
        <w:rPr>
          <w:rFonts w:cs="Arial"/>
        </w:rPr>
        <w:t>( ability</w:t>
      </w:r>
      <w:proofErr w:type="gramEnd"/>
      <w:r>
        <w:rPr>
          <w:rFonts w:cs="Arial"/>
        </w:rPr>
        <w:t xml:space="preserve"> to transfer heat / electricity)</w:t>
      </w:r>
    </w:p>
    <w:p w14:paraId="5AEBCD91" w14:textId="4EA4E2CF" w:rsidR="00E96610" w:rsidRDefault="00E96610" w:rsidP="00E96610">
      <w:pPr>
        <w:ind w:left="1418" w:hanging="425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(v) </w:t>
      </w:r>
      <w:r w:rsidR="00313DC2">
        <w:rPr>
          <w:rFonts w:cs="Arial"/>
        </w:rPr>
        <w:t xml:space="preserve">Exist as </w:t>
      </w:r>
      <w:r>
        <w:rPr>
          <w:rFonts w:cs="Arial"/>
        </w:rPr>
        <w:t>_______________________ (state: solid/liquid/gas</w:t>
      </w:r>
      <w:r w:rsidR="00996B4A">
        <w:rPr>
          <w:rFonts w:cs="Arial"/>
        </w:rPr>
        <w:t xml:space="preserve"> at room temperature</w:t>
      </w:r>
      <w:r>
        <w:rPr>
          <w:rFonts w:cs="Arial"/>
        </w:rPr>
        <w:t>)</w:t>
      </w:r>
    </w:p>
    <w:p w14:paraId="62BEE38B" w14:textId="7CC5E6FE" w:rsidR="00996B4A" w:rsidRPr="00000BA6" w:rsidRDefault="00E96610" w:rsidP="00AD4EA3">
      <w:pPr>
        <w:tabs>
          <w:tab w:val="left" w:pos="1924"/>
        </w:tabs>
        <w:ind w:left="1418" w:hanging="425"/>
        <w:rPr>
          <w:rFonts w:cs="Arial"/>
        </w:rPr>
      </w:pPr>
      <w:r>
        <w:rPr>
          <w:rFonts w:cs="Arial"/>
        </w:rPr>
        <w:lastRenderedPageBreak/>
        <w:t>E</w:t>
      </w:r>
      <w:r w:rsidR="00FA4B46">
        <w:rPr>
          <w:rFonts w:cs="Arial"/>
        </w:rPr>
        <w:t>xamples of metals</w:t>
      </w:r>
      <w:r>
        <w:rPr>
          <w:rFonts w:cs="Arial"/>
        </w:rPr>
        <w:t xml:space="preserve"> ___</w:t>
      </w:r>
      <w:r w:rsidR="00996B4A">
        <w:rPr>
          <w:rFonts w:cs="Arial"/>
        </w:rPr>
        <w:t>___________</w:t>
      </w:r>
      <w:proofErr w:type="gramStart"/>
      <w:r w:rsidR="00996B4A">
        <w:rPr>
          <w:rFonts w:cs="Arial"/>
        </w:rPr>
        <w:t>,_</w:t>
      </w:r>
      <w:proofErr w:type="gramEnd"/>
      <w:r w:rsidR="00996B4A">
        <w:rPr>
          <w:rFonts w:cs="Arial"/>
        </w:rPr>
        <w:t>__________________</w:t>
      </w:r>
      <w:r w:rsidR="00AD4EA3">
        <w:rPr>
          <w:rFonts w:cs="Arial"/>
        </w:rPr>
        <w:t xml:space="preserve">  </w:t>
      </w:r>
      <w:r w:rsidR="00996B4A">
        <w:rPr>
          <w:rFonts w:cs="Arial"/>
        </w:rPr>
        <w:t>Metals are located on the ____________side of the periodic table. They form only ___________________ ions.</w:t>
      </w:r>
    </w:p>
    <w:p w14:paraId="0306B37A" w14:textId="77777777" w:rsidR="00E96610" w:rsidRDefault="00E96610" w:rsidP="00E96610">
      <w:pPr>
        <w:ind w:left="1418" w:hanging="425"/>
        <w:rPr>
          <w:rFonts w:cs="Arial"/>
          <w:b/>
        </w:rPr>
      </w:pPr>
      <w:r>
        <w:rPr>
          <w:rFonts w:cs="Arial"/>
          <w:b/>
        </w:rPr>
        <w:t xml:space="preserve">b) </w:t>
      </w:r>
      <w:r>
        <w:rPr>
          <w:rFonts w:cs="Arial"/>
          <w:b/>
        </w:rPr>
        <w:tab/>
        <w:t xml:space="preserve">Non-metals </w:t>
      </w:r>
      <w:r w:rsidRPr="00DA29DA">
        <w:rPr>
          <w:rFonts w:cs="Arial"/>
        </w:rPr>
        <w:t>(if given a choice, circle the correct response)</w:t>
      </w:r>
    </w:p>
    <w:p w14:paraId="33200A84" w14:textId="77777777" w:rsidR="00E96610" w:rsidRDefault="00E96610" w:rsidP="00E96610">
      <w:pPr>
        <w:ind w:left="1418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)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(</w:t>
      </w:r>
      <w:proofErr w:type="gramStart"/>
      <w:r>
        <w:rPr>
          <w:rFonts w:cs="Arial"/>
        </w:rPr>
        <w:t>describe</w:t>
      </w:r>
      <w:proofErr w:type="gramEnd"/>
      <w:r>
        <w:rPr>
          <w:rFonts w:cs="Arial"/>
        </w:rPr>
        <w:t xml:space="preserve"> appearance)</w:t>
      </w:r>
      <w:r>
        <w:rPr>
          <w:rFonts w:cs="Arial"/>
        </w:rPr>
        <w:tab/>
      </w:r>
    </w:p>
    <w:p w14:paraId="6F403076" w14:textId="301CF86A" w:rsidR="00E96610" w:rsidRDefault="00E96610" w:rsidP="00E96610">
      <w:pPr>
        <w:ind w:left="1418" w:hanging="425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(ii)  </w:t>
      </w:r>
      <w:r w:rsidRPr="00E96610">
        <w:rPr>
          <w:rFonts w:cs="Arial"/>
          <w:u w:val="single"/>
        </w:rPr>
        <w:t>Are</w:t>
      </w:r>
      <w:r>
        <w:rPr>
          <w:rFonts w:cs="Arial"/>
        </w:rPr>
        <w:t xml:space="preserve"> or </w:t>
      </w:r>
      <w:r w:rsidRPr="00E96610">
        <w:rPr>
          <w:rFonts w:cs="Arial"/>
          <w:u w:val="single"/>
        </w:rPr>
        <w:t>Are not</w:t>
      </w:r>
      <w:r>
        <w:rPr>
          <w:rFonts w:cs="Arial"/>
        </w:rPr>
        <w:t xml:space="preserve"> </w:t>
      </w:r>
      <w:r>
        <w:rPr>
          <w:rFonts w:ascii="Calibri" w:hAnsi="Calibri" w:cs="Calibri"/>
          <w:color w:val="000000"/>
          <w:lang w:val="en-US"/>
        </w:rPr>
        <w:t>Malleable and ductile (circle one)</w:t>
      </w:r>
    </w:p>
    <w:p w14:paraId="0C900CCA" w14:textId="1E41B82C" w:rsidR="00E96610" w:rsidRPr="00101B84" w:rsidRDefault="00E96610" w:rsidP="00E96610">
      <w:pPr>
        <w:ind w:left="1418" w:hanging="425"/>
        <w:rPr>
          <w:rFonts w:cs="Arial"/>
        </w:rPr>
      </w:pPr>
      <w:r>
        <w:rPr>
          <w:rFonts w:cs="Arial"/>
        </w:rPr>
        <w:tab/>
        <w:t xml:space="preserve">(iii) </w:t>
      </w:r>
      <w:r>
        <w:rPr>
          <w:rFonts w:cs="Arial"/>
          <w:u w:val="single"/>
        </w:rPr>
        <w:t>Good</w:t>
      </w:r>
      <w:r>
        <w:rPr>
          <w:rFonts w:cs="Arial"/>
        </w:rPr>
        <w:t xml:space="preserve">     </w:t>
      </w:r>
      <w:r w:rsidRPr="00E96610">
        <w:rPr>
          <w:rFonts w:cs="Arial"/>
        </w:rPr>
        <w:t xml:space="preserve"> or     </w:t>
      </w:r>
      <w:r>
        <w:rPr>
          <w:rFonts w:cs="Arial"/>
          <w:u w:val="single"/>
        </w:rPr>
        <w:t>poor</w:t>
      </w:r>
      <w:r w:rsidRPr="00E96610">
        <w:rPr>
          <w:rFonts w:cs="Arial"/>
        </w:rPr>
        <w:t xml:space="preserve"> </w:t>
      </w:r>
      <w:r w:rsidRPr="00E96610">
        <w:rPr>
          <w:rFonts w:cs="Arial"/>
        </w:rPr>
        <w:tab/>
      </w:r>
      <w:r>
        <w:rPr>
          <w:rFonts w:cs="Arial"/>
        </w:rPr>
        <w:t>Conductivity (circle one)</w:t>
      </w:r>
    </w:p>
    <w:p w14:paraId="0D4766D8" w14:textId="269DF871" w:rsidR="00E96610" w:rsidRDefault="00E96610" w:rsidP="00E96610">
      <w:pPr>
        <w:ind w:left="1418" w:hanging="425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 xml:space="preserve">(iv) </w:t>
      </w:r>
      <w:r w:rsidR="00A44F76">
        <w:rPr>
          <w:rFonts w:cs="Arial"/>
        </w:rPr>
        <w:t>Exist</w:t>
      </w:r>
      <w:proofErr w:type="gramEnd"/>
      <w:r w:rsidR="00A44F76">
        <w:rPr>
          <w:rFonts w:cs="Arial"/>
        </w:rPr>
        <w:t xml:space="preserve"> as</w:t>
      </w:r>
      <w:r>
        <w:rPr>
          <w:rFonts w:cs="Arial"/>
        </w:rPr>
        <w:t>__________________________ (State: solid/liquid/gas</w:t>
      </w:r>
      <w:r w:rsidR="00996B4A">
        <w:rPr>
          <w:rFonts w:cs="Arial"/>
        </w:rPr>
        <w:t xml:space="preserve"> at room temperature</w:t>
      </w:r>
      <w:r>
        <w:rPr>
          <w:rFonts w:cs="Arial"/>
        </w:rPr>
        <w:t>)</w:t>
      </w:r>
    </w:p>
    <w:p w14:paraId="7600B0EE" w14:textId="5E6E3A15" w:rsidR="00996B4A" w:rsidRPr="00101B84" w:rsidRDefault="00E96610" w:rsidP="00AD4EA3">
      <w:pPr>
        <w:ind w:left="1418" w:hanging="425"/>
        <w:rPr>
          <w:rFonts w:cs="Arial"/>
        </w:rPr>
      </w:pPr>
      <w:r>
        <w:rPr>
          <w:rFonts w:cs="Arial"/>
        </w:rPr>
        <w:t>Examples of non-metals________________</w:t>
      </w:r>
      <w:proofErr w:type="gramStart"/>
      <w:r>
        <w:rPr>
          <w:rFonts w:cs="Arial"/>
        </w:rPr>
        <w:t>,_</w:t>
      </w:r>
      <w:proofErr w:type="gramEnd"/>
      <w:r>
        <w:rPr>
          <w:rFonts w:cs="Arial"/>
        </w:rPr>
        <w:t>__________________</w:t>
      </w:r>
      <w:r w:rsidR="00AD4EA3">
        <w:rPr>
          <w:rFonts w:cs="Arial"/>
        </w:rPr>
        <w:t xml:space="preserve">  </w:t>
      </w:r>
      <w:r w:rsidR="00996B4A">
        <w:rPr>
          <w:rFonts w:cs="Arial"/>
        </w:rPr>
        <w:t>Non-metals are located on the ____________side of the periodic table. They form only ________________ions.</w:t>
      </w:r>
    </w:p>
    <w:p w14:paraId="1C91FF96" w14:textId="4191BDB4" w:rsidR="00A81AEB" w:rsidRPr="00F17A04" w:rsidRDefault="00E96610" w:rsidP="00E96610">
      <w:pPr>
        <w:ind w:left="1418" w:hanging="425"/>
        <w:rPr>
          <w:rFonts w:cs="Arial"/>
          <w:b/>
        </w:rPr>
      </w:pPr>
      <w:r>
        <w:rPr>
          <w:rFonts w:cs="Arial"/>
          <w:b/>
        </w:rPr>
        <w:t>c)</w:t>
      </w:r>
      <w:r>
        <w:rPr>
          <w:rFonts w:cs="Arial"/>
          <w:b/>
        </w:rPr>
        <w:tab/>
        <w:t>M</w:t>
      </w:r>
      <w:r w:rsidRPr="00316FBE">
        <w:rPr>
          <w:rFonts w:cs="Arial"/>
          <w:b/>
        </w:rPr>
        <w:t>etalloids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possess properties of both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and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</w:t>
      </w:r>
      <w:r w:rsidR="00007728">
        <w:rPr>
          <w:rFonts w:cs="Arial"/>
        </w:rPr>
        <w:t>Example</w:t>
      </w:r>
      <w:r>
        <w:rPr>
          <w:rFonts w:cs="Arial"/>
        </w:rPr>
        <w:t>s of</w:t>
      </w:r>
      <w:r w:rsidR="00007728">
        <w:rPr>
          <w:rFonts w:cs="Arial"/>
        </w:rPr>
        <w:t xml:space="preserve"> metalloids: _________________, _________________</w:t>
      </w:r>
    </w:p>
    <w:p w14:paraId="2DB02351" w14:textId="79A14946" w:rsidR="00F17A04" w:rsidRPr="00F17A04" w:rsidRDefault="00F17A04" w:rsidP="00F17A04">
      <w:pPr>
        <w:spacing w:line="240" w:lineRule="auto"/>
        <w:rPr>
          <w:rFonts w:cs="Arial"/>
          <w:b/>
          <w:sz w:val="24"/>
          <w:szCs w:val="24"/>
        </w:rPr>
      </w:pPr>
      <w:r w:rsidRPr="00F17A04">
        <w:rPr>
          <w:rFonts w:cs="Arial"/>
          <w:b/>
          <w:sz w:val="24"/>
          <w:szCs w:val="24"/>
        </w:rPr>
        <w:t>Pair up and select 3 elements to observe from the elements tray.  Return when 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851"/>
        <w:gridCol w:w="1559"/>
        <w:gridCol w:w="1134"/>
        <w:gridCol w:w="1276"/>
        <w:gridCol w:w="1008"/>
        <w:gridCol w:w="835"/>
        <w:gridCol w:w="2375"/>
      </w:tblGrid>
      <w:tr w:rsidR="00A11554" w14:paraId="1EEF9B56" w14:textId="77777777" w:rsidTr="00A11554">
        <w:tc>
          <w:tcPr>
            <w:tcW w:w="1242" w:type="dxa"/>
          </w:tcPr>
          <w:p w14:paraId="020B4A55" w14:textId="23CF53D4" w:rsidR="00A11554" w:rsidRPr="00A11554" w:rsidRDefault="00A11554" w:rsidP="00A11554">
            <w:pPr>
              <w:rPr>
                <w:rFonts w:ascii="Cooper Black" w:hAnsi="Cooper Black"/>
                <w:b/>
                <w:sz w:val="16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Element Name</w:t>
            </w:r>
          </w:p>
        </w:tc>
        <w:tc>
          <w:tcPr>
            <w:tcW w:w="851" w:type="dxa"/>
          </w:tcPr>
          <w:p w14:paraId="062F5EB9" w14:textId="63CFB6F1" w:rsidR="00A11554" w:rsidRPr="00A11554" w:rsidRDefault="00A11554" w:rsidP="00A11554">
            <w:pPr>
              <w:rPr>
                <w:rFonts w:ascii="Cooper Black" w:hAnsi="Cooper Black"/>
                <w:b/>
                <w:sz w:val="16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Symbol</w:t>
            </w:r>
          </w:p>
        </w:tc>
        <w:tc>
          <w:tcPr>
            <w:tcW w:w="1559" w:type="dxa"/>
          </w:tcPr>
          <w:p w14:paraId="32AA2DF8" w14:textId="77777777" w:rsidR="00A11554" w:rsidRPr="00A11554" w:rsidRDefault="00A11554" w:rsidP="00A11554">
            <w:pPr>
              <w:rPr>
                <w:rFonts w:asciiTheme="majorHAnsi" w:hAnsiTheme="majorHAnsi"/>
                <w:b/>
                <w:sz w:val="16"/>
                <w:szCs w:val="24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State</w:t>
            </w:r>
          </w:p>
          <w:p w14:paraId="62518964" w14:textId="45B24495" w:rsidR="00A11554" w:rsidRPr="00A11554" w:rsidRDefault="00A11554" w:rsidP="00A11554">
            <w:pPr>
              <w:rPr>
                <w:rFonts w:ascii="Cooper Black" w:hAnsi="Cooper Black"/>
                <w:b/>
                <w:sz w:val="16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(solid/liquid/gas)</w:t>
            </w:r>
          </w:p>
        </w:tc>
        <w:tc>
          <w:tcPr>
            <w:tcW w:w="1134" w:type="dxa"/>
          </w:tcPr>
          <w:p w14:paraId="6D10BC46" w14:textId="62FDD886" w:rsidR="00A11554" w:rsidRPr="00A11554" w:rsidRDefault="00A11554" w:rsidP="00A11554">
            <w:pPr>
              <w:rPr>
                <w:rFonts w:ascii="Cooper Black" w:hAnsi="Cooper Black"/>
                <w:b/>
                <w:sz w:val="16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Colour</w:t>
            </w:r>
          </w:p>
        </w:tc>
        <w:tc>
          <w:tcPr>
            <w:tcW w:w="1276" w:type="dxa"/>
          </w:tcPr>
          <w:p w14:paraId="7FDE06DD" w14:textId="77777777" w:rsidR="00A11554" w:rsidRDefault="00A11554" w:rsidP="00A11554">
            <w:pPr>
              <w:rPr>
                <w:rFonts w:asciiTheme="majorHAnsi" w:hAnsiTheme="majorHAnsi"/>
                <w:b/>
                <w:sz w:val="16"/>
                <w:szCs w:val="24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Shiny or Dull?</w:t>
            </w:r>
          </w:p>
          <w:p w14:paraId="3613BD1F" w14:textId="03BA46DF" w:rsidR="00A11554" w:rsidRPr="00A11554" w:rsidRDefault="00A11554" w:rsidP="00A11554">
            <w:pPr>
              <w:rPr>
                <w:rFonts w:ascii="Cooper Black" w:hAnsi="Cooper Black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  <w:szCs w:val="24"/>
              </w:rPr>
              <w:t>(shiny/dull)</w:t>
            </w:r>
          </w:p>
        </w:tc>
        <w:tc>
          <w:tcPr>
            <w:tcW w:w="1008" w:type="dxa"/>
          </w:tcPr>
          <w:p w14:paraId="285EF25F" w14:textId="77777777" w:rsidR="00A11554" w:rsidRPr="00A11554" w:rsidRDefault="00A11554" w:rsidP="00A11554">
            <w:pPr>
              <w:rPr>
                <w:rFonts w:asciiTheme="majorHAnsi" w:hAnsiTheme="majorHAnsi"/>
                <w:b/>
                <w:sz w:val="16"/>
                <w:szCs w:val="24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Malleable?</w:t>
            </w:r>
          </w:p>
          <w:p w14:paraId="2E4B131F" w14:textId="5D84EBE5" w:rsidR="00A11554" w:rsidRPr="00A11554" w:rsidRDefault="00A11554" w:rsidP="00A11554">
            <w:pPr>
              <w:rPr>
                <w:rFonts w:ascii="Cooper Black" w:hAnsi="Cooper Black"/>
                <w:b/>
                <w:sz w:val="16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(Y/N)</w:t>
            </w:r>
          </w:p>
        </w:tc>
        <w:tc>
          <w:tcPr>
            <w:tcW w:w="835" w:type="dxa"/>
          </w:tcPr>
          <w:p w14:paraId="4F5A91AC" w14:textId="77777777" w:rsidR="00A11554" w:rsidRPr="00A11554" w:rsidRDefault="00A11554" w:rsidP="00A11554">
            <w:pPr>
              <w:rPr>
                <w:rFonts w:asciiTheme="majorHAnsi" w:hAnsiTheme="majorHAnsi"/>
                <w:b/>
                <w:sz w:val="16"/>
                <w:szCs w:val="24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Ductile?</w:t>
            </w:r>
          </w:p>
          <w:p w14:paraId="11296355" w14:textId="60935963" w:rsidR="00A11554" w:rsidRPr="00A11554" w:rsidRDefault="00A11554" w:rsidP="00A11554">
            <w:pPr>
              <w:rPr>
                <w:rFonts w:ascii="Cooper Black" w:hAnsi="Cooper Black"/>
                <w:b/>
                <w:sz w:val="16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(Y/N)</w:t>
            </w:r>
          </w:p>
        </w:tc>
        <w:tc>
          <w:tcPr>
            <w:tcW w:w="2376" w:type="dxa"/>
          </w:tcPr>
          <w:p w14:paraId="0FD90602" w14:textId="77777777" w:rsidR="00A11554" w:rsidRPr="00A11554" w:rsidRDefault="00A11554" w:rsidP="00A11554">
            <w:pPr>
              <w:rPr>
                <w:rFonts w:asciiTheme="majorHAnsi" w:hAnsiTheme="majorHAnsi"/>
                <w:b/>
                <w:sz w:val="16"/>
                <w:szCs w:val="24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Metal or Non-metal?</w:t>
            </w:r>
          </w:p>
          <w:p w14:paraId="7BD469E6" w14:textId="13C82271" w:rsidR="00A11554" w:rsidRPr="00A11554" w:rsidRDefault="00A11554" w:rsidP="00A11554">
            <w:pPr>
              <w:rPr>
                <w:rFonts w:ascii="Cooper Black" w:hAnsi="Cooper Black"/>
                <w:b/>
                <w:sz w:val="16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(m/nm)</w:t>
            </w:r>
          </w:p>
        </w:tc>
      </w:tr>
      <w:tr w:rsidR="00A11554" w:rsidRPr="004B5BF6" w14:paraId="68033292" w14:textId="77777777" w:rsidTr="00FA4B46">
        <w:trPr>
          <w:trHeight w:val="480"/>
        </w:trPr>
        <w:tc>
          <w:tcPr>
            <w:tcW w:w="1242" w:type="dxa"/>
          </w:tcPr>
          <w:p w14:paraId="6926F29A" w14:textId="3533F313" w:rsidR="00A11554" w:rsidRPr="004B5BF6" w:rsidRDefault="00A11554" w:rsidP="00000BA6">
            <w:pPr>
              <w:rPr>
                <w:sz w:val="16"/>
                <w:szCs w:val="16"/>
              </w:rPr>
            </w:pPr>
            <w:r w:rsidRPr="004B5BF6">
              <w:rPr>
                <w:sz w:val="16"/>
                <w:szCs w:val="16"/>
              </w:rPr>
              <w:t>Platinum</w:t>
            </w:r>
          </w:p>
        </w:tc>
        <w:tc>
          <w:tcPr>
            <w:tcW w:w="851" w:type="dxa"/>
          </w:tcPr>
          <w:p w14:paraId="1635FF46" w14:textId="25010236" w:rsidR="00A11554" w:rsidRPr="004B5BF6" w:rsidRDefault="00A11554" w:rsidP="00000BA6">
            <w:pPr>
              <w:rPr>
                <w:sz w:val="16"/>
                <w:szCs w:val="16"/>
              </w:rPr>
            </w:pPr>
            <w:r w:rsidRPr="004B5BF6">
              <w:rPr>
                <w:sz w:val="16"/>
                <w:szCs w:val="16"/>
              </w:rPr>
              <w:t>Pt</w:t>
            </w:r>
          </w:p>
        </w:tc>
        <w:tc>
          <w:tcPr>
            <w:tcW w:w="1559" w:type="dxa"/>
          </w:tcPr>
          <w:p w14:paraId="308EE78A" w14:textId="48F23A55" w:rsidR="00A11554" w:rsidRPr="004B5BF6" w:rsidRDefault="00A11554" w:rsidP="00000BA6">
            <w:pPr>
              <w:rPr>
                <w:sz w:val="16"/>
                <w:szCs w:val="16"/>
              </w:rPr>
            </w:pPr>
            <w:r w:rsidRPr="004B5BF6">
              <w:rPr>
                <w:sz w:val="16"/>
                <w:szCs w:val="16"/>
              </w:rPr>
              <w:t>solid</w:t>
            </w:r>
          </w:p>
        </w:tc>
        <w:tc>
          <w:tcPr>
            <w:tcW w:w="1134" w:type="dxa"/>
          </w:tcPr>
          <w:p w14:paraId="75555B11" w14:textId="5F935D75" w:rsidR="00A11554" w:rsidRPr="004B5BF6" w:rsidRDefault="00A11554" w:rsidP="00000BA6">
            <w:pPr>
              <w:rPr>
                <w:sz w:val="16"/>
                <w:szCs w:val="16"/>
              </w:rPr>
            </w:pPr>
            <w:r w:rsidRPr="004B5BF6">
              <w:rPr>
                <w:sz w:val="16"/>
                <w:szCs w:val="16"/>
              </w:rPr>
              <w:t>silver</w:t>
            </w:r>
          </w:p>
        </w:tc>
        <w:tc>
          <w:tcPr>
            <w:tcW w:w="1276" w:type="dxa"/>
          </w:tcPr>
          <w:p w14:paraId="66939562" w14:textId="7503AE8A" w:rsidR="00A11554" w:rsidRPr="004B5BF6" w:rsidRDefault="00A11554" w:rsidP="00000BA6">
            <w:pPr>
              <w:rPr>
                <w:sz w:val="16"/>
                <w:szCs w:val="16"/>
              </w:rPr>
            </w:pPr>
            <w:r w:rsidRPr="004B5BF6">
              <w:rPr>
                <w:sz w:val="16"/>
                <w:szCs w:val="16"/>
              </w:rPr>
              <w:t>shiny</w:t>
            </w:r>
          </w:p>
        </w:tc>
        <w:tc>
          <w:tcPr>
            <w:tcW w:w="1008" w:type="dxa"/>
          </w:tcPr>
          <w:p w14:paraId="46D6B455" w14:textId="223F7A2E" w:rsidR="00A11554" w:rsidRPr="004B5BF6" w:rsidRDefault="00A11554" w:rsidP="00000BA6">
            <w:pPr>
              <w:rPr>
                <w:sz w:val="16"/>
                <w:szCs w:val="16"/>
              </w:rPr>
            </w:pPr>
            <w:r w:rsidRPr="004B5BF6">
              <w:rPr>
                <w:sz w:val="16"/>
                <w:szCs w:val="16"/>
              </w:rPr>
              <w:t>Y</w:t>
            </w:r>
          </w:p>
        </w:tc>
        <w:tc>
          <w:tcPr>
            <w:tcW w:w="835" w:type="dxa"/>
          </w:tcPr>
          <w:p w14:paraId="35D0F1A7" w14:textId="35DB1DCA" w:rsidR="00A11554" w:rsidRPr="004B5BF6" w:rsidRDefault="00A11554" w:rsidP="00000BA6">
            <w:pPr>
              <w:rPr>
                <w:sz w:val="16"/>
                <w:szCs w:val="16"/>
              </w:rPr>
            </w:pPr>
            <w:r w:rsidRPr="004B5BF6">
              <w:rPr>
                <w:sz w:val="16"/>
                <w:szCs w:val="16"/>
              </w:rPr>
              <w:t>Y</w:t>
            </w:r>
          </w:p>
        </w:tc>
        <w:tc>
          <w:tcPr>
            <w:tcW w:w="2376" w:type="dxa"/>
          </w:tcPr>
          <w:p w14:paraId="2BD3662A" w14:textId="32129677" w:rsidR="00A11554" w:rsidRPr="004B5BF6" w:rsidRDefault="00A11554" w:rsidP="00000BA6">
            <w:pPr>
              <w:rPr>
                <w:sz w:val="16"/>
                <w:szCs w:val="16"/>
              </w:rPr>
            </w:pPr>
            <w:r w:rsidRPr="004B5BF6">
              <w:rPr>
                <w:sz w:val="16"/>
                <w:szCs w:val="16"/>
              </w:rPr>
              <w:t>m</w:t>
            </w:r>
          </w:p>
        </w:tc>
      </w:tr>
      <w:tr w:rsidR="00A11554" w14:paraId="41418B34" w14:textId="77777777" w:rsidTr="00FA4B46">
        <w:trPr>
          <w:trHeight w:val="479"/>
        </w:trPr>
        <w:tc>
          <w:tcPr>
            <w:tcW w:w="1242" w:type="dxa"/>
          </w:tcPr>
          <w:p w14:paraId="5DB7F8A8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851" w:type="dxa"/>
          </w:tcPr>
          <w:p w14:paraId="75CB3B44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559" w:type="dxa"/>
          </w:tcPr>
          <w:p w14:paraId="10AD91AC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134" w:type="dxa"/>
          </w:tcPr>
          <w:p w14:paraId="6DBA3199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276" w:type="dxa"/>
          </w:tcPr>
          <w:p w14:paraId="1B0DAAAD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008" w:type="dxa"/>
          </w:tcPr>
          <w:p w14:paraId="76597E7E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835" w:type="dxa"/>
          </w:tcPr>
          <w:p w14:paraId="6256AB32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2376" w:type="dxa"/>
          </w:tcPr>
          <w:p w14:paraId="31F28E15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</w:tr>
      <w:tr w:rsidR="00A11554" w14:paraId="096B2324" w14:textId="77777777" w:rsidTr="00FA4B46">
        <w:trPr>
          <w:trHeight w:val="465"/>
        </w:trPr>
        <w:tc>
          <w:tcPr>
            <w:tcW w:w="1242" w:type="dxa"/>
          </w:tcPr>
          <w:p w14:paraId="0A861FFD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851" w:type="dxa"/>
          </w:tcPr>
          <w:p w14:paraId="5685D512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559" w:type="dxa"/>
          </w:tcPr>
          <w:p w14:paraId="674BFB2A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134" w:type="dxa"/>
          </w:tcPr>
          <w:p w14:paraId="68EF5C1D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276" w:type="dxa"/>
          </w:tcPr>
          <w:p w14:paraId="41ADA6EB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008" w:type="dxa"/>
          </w:tcPr>
          <w:p w14:paraId="3DE94BCE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835" w:type="dxa"/>
          </w:tcPr>
          <w:p w14:paraId="3A0DEDC9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2376" w:type="dxa"/>
          </w:tcPr>
          <w:p w14:paraId="43680A97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</w:tr>
      <w:tr w:rsidR="00A11554" w14:paraId="4A8678A1" w14:textId="77777777" w:rsidTr="00FA4B46">
        <w:trPr>
          <w:trHeight w:val="437"/>
        </w:trPr>
        <w:tc>
          <w:tcPr>
            <w:tcW w:w="1242" w:type="dxa"/>
          </w:tcPr>
          <w:p w14:paraId="6E2FDF36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851" w:type="dxa"/>
          </w:tcPr>
          <w:p w14:paraId="3D93113B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559" w:type="dxa"/>
          </w:tcPr>
          <w:p w14:paraId="4E08CC97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134" w:type="dxa"/>
          </w:tcPr>
          <w:p w14:paraId="429D939F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276" w:type="dxa"/>
          </w:tcPr>
          <w:p w14:paraId="323521A4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008" w:type="dxa"/>
          </w:tcPr>
          <w:p w14:paraId="3B58531D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835" w:type="dxa"/>
          </w:tcPr>
          <w:p w14:paraId="467964C3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2376" w:type="dxa"/>
          </w:tcPr>
          <w:p w14:paraId="3A1B75E4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</w:tr>
    </w:tbl>
    <w:p w14:paraId="74BD924B" w14:textId="77777777" w:rsidR="006F09CB" w:rsidRDefault="006F09CB" w:rsidP="00000BA6">
      <w:pPr>
        <w:spacing w:after="0" w:line="240" w:lineRule="auto"/>
        <w:rPr>
          <w:rFonts w:ascii="Cooper Black" w:hAnsi="Cooper Black"/>
          <w:b/>
          <w:sz w:val="24"/>
        </w:rPr>
      </w:pPr>
    </w:p>
    <w:p w14:paraId="2806F097" w14:textId="2E1394DA" w:rsidR="0040632A" w:rsidRPr="00A81AEB" w:rsidRDefault="00A81AEB" w:rsidP="00000BA6">
      <w:pPr>
        <w:spacing w:after="0" w:line="240" w:lineRule="auto"/>
        <w:rPr>
          <w:rFonts w:ascii="Cooper Black" w:hAnsi="Cooper Black"/>
          <w:b/>
          <w:sz w:val="24"/>
        </w:rPr>
      </w:pPr>
      <w:r w:rsidRPr="00A81AEB">
        <w:rPr>
          <w:rFonts w:ascii="Cooper Black" w:hAnsi="Cooper Black"/>
          <w:b/>
          <w:sz w:val="24"/>
        </w:rPr>
        <w:t xml:space="preserve">Scavenger </w:t>
      </w:r>
      <w:proofErr w:type="gramStart"/>
      <w:r w:rsidRPr="00A81AEB">
        <w:rPr>
          <w:rFonts w:ascii="Cooper Black" w:hAnsi="Cooper Black"/>
          <w:b/>
          <w:sz w:val="24"/>
        </w:rPr>
        <w:t>Hunt</w:t>
      </w:r>
      <w:r w:rsidR="008D7A5D">
        <w:rPr>
          <w:rFonts w:ascii="Cooper Black" w:hAnsi="Cooper Black"/>
          <w:b/>
          <w:sz w:val="24"/>
        </w:rPr>
        <w:t xml:space="preserve">  </w:t>
      </w:r>
      <w:r w:rsidR="008D7A5D" w:rsidRPr="008D7A5D">
        <w:rPr>
          <w:rFonts w:ascii="Cooper Black" w:hAnsi="Cooper Black"/>
          <w:b/>
        </w:rPr>
        <w:t>(</w:t>
      </w:r>
      <w:proofErr w:type="gramEnd"/>
      <w:r w:rsidR="008D7A5D" w:rsidRPr="008D7A5D">
        <w:rPr>
          <w:rFonts w:ascii="Cooper Black" w:hAnsi="Cooper Black"/>
          <w:b/>
        </w:rPr>
        <w:t>Read text pages 45-47)</w:t>
      </w:r>
    </w:p>
    <w:p w14:paraId="2D489531" w14:textId="77777777" w:rsidR="00A81AEB" w:rsidRDefault="00A81AEB" w:rsidP="00007728">
      <w:pPr>
        <w:spacing w:after="0" w:line="240" w:lineRule="auto"/>
        <w:ind w:left="720"/>
        <w:rPr>
          <w:b/>
        </w:rPr>
      </w:pPr>
    </w:p>
    <w:p w14:paraId="54904574" w14:textId="77777777" w:rsidR="00B63535" w:rsidRPr="00F518D8" w:rsidRDefault="00B63535" w:rsidP="00007728">
      <w:pPr>
        <w:pStyle w:val="ListParagraph"/>
        <w:numPr>
          <w:ilvl w:val="0"/>
          <w:numId w:val="20"/>
        </w:numPr>
        <w:spacing w:after="0" w:line="240" w:lineRule="auto"/>
      </w:pPr>
      <w:r w:rsidRPr="00F518D8">
        <w:t>I am found in all computers and I am the second most common element in the Earth’</w:t>
      </w:r>
      <w:r w:rsidR="00396A81" w:rsidRPr="00F518D8">
        <w:t xml:space="preserve">s crust: </w:t>
      </w:r>
    </w:p>
    <w:p w14:paraId="3DC54603" w14:textId="77777777" w:rsidR="00B63535" w:rsidRPr="00F518D8" w:rsidRDefault="00B63535" w:rsidP="00007728">
      <w:pPr>
        <w:pStyle w:val="ListParagraph"/>
        <w:spacing w:after="0" w:line="240" w:lineRule="auto"/>
      </w:pPr>
    </w:p>
    <w:p w14:paraId="541BB6E2" w14:textId="77777777" w:rsidR="00B63535" w:rsidRPr="00F518D8" w:rsidRDefault="00396A81" w:rsidP="00007728">
      <w:pPr>
        <w:pStyle w:val="ListParagraph"/>
        <w:numPr>
          <w:ilvl w:val="0"/>
          <w:numId w:val="20"/>
        </w:numPr>
        <w:spacing w:after="0" w:line="240" w:lineRule="auto"/>
      </w:pPr>
      <w:r w:rsidRPr="00F518D8">
        <w:t>I am one of the most common elements in the universe.  I am found in all stars, including the Sun</w:t>
      </w:r>
      <w:r w:rsidR="00F518D8">
        <w:t>:</w:t>
      </w:r>
    </w:p>
    <w:p w14:paraId="4643D51E" w14:textId="77777777" w:rsidR="00396A81" w:rsidRPr="00F518D8" w:rsidRDefault="00396A81" w:rsidP="00007728">
      <w:pPr>
        <w:pStyle w:val="ListParagraph"/>
      </w:pPr>
    </w:p>
    <w:p w14:paraId="3353B1A5" w14:textId="77777777" w:rsidR="00396A81" w:rsidRPr="00F518D8" w:rsidRDefault="00396A81" w:rsidP="00007728">
      <w:pPr>
        <w:pStyle w:val="ListParagraph"/>
        <w:numPr>
          <w:ilvl w:val="0"/>
          <w:numId w:val="20"/>
        </w:numPr>
        <w:spacing w:after="0" w:line="240" w:lineRule="auto"/>
      </w:pPr>
      <w:r w:rsidRPr="00F518D8">
        <w:t>Although I can be used to make large ships, I will rust when exposed to water and oxygen</w:t>
      </w:r>
      <w:r w:rsidR="00F518D8">
        <w:t>:</w:t>
      </w:r>
    </w:p>
    <w:p w14:paraId="2CD2E74D" w14:textId="77777777" w:rsidR="00396A81" w:rsidRPr="00F518D8" w:rsidRDefault="00396A81" w:rsidP="00007728">
      <w:pPr>
        <w:pStyle w:val="ListParagraph"/>
      </w:pPr>
    </w:p>
    <w:p w14:paraId="32003F14" w14:textId="0ECB8503" w:rsidR="00396A81" w:rsidRPr="00F518D8" w:rsidRDefault="00396A81" w:rsidP="00007728">
      <w:pPr>
        <w:pStyle w:val="ListParagraph"/>
        <w:numPr>
          <w:ilvl w:val="0"/>
          <w:numId w:val="20"/>
        </w:numPr>
        <w:spacing w:after="0" w:line="240" w:lineRule="auto"/>
      </w:pPr>
      <w:r w:rsidRPr="00F518D8">
        <w:t>I am the only metal that is liquid at room temperature.  Don’t play with me though as I am toxic</w:t>
      </w:r>
      <w:r w:rsidR="00000BA6">
        <w:t>:</w:t>
      </w:r>
    </w:p>
    <w:p w14:paraId="4E80AE64" w14:textId="77777777" w:rsidR="00396A81" w:rsidRPr="00F518D8" w:rsidRDefault="00396A81" w:rsidP="00007728">
      <w:pPr>
        <w:pStyle w:val="ListParagraph"/>
      </w:pPr>
    </w:p>
    <w:p w14:paraId="39AF2126" w14:textId="7CE5C335" w:rsidR="00396A81" w:rsidRPr="00F518D8" w:rsidRDefault="00396A81" w:rsidP="00007728">
      <w:pPr>
        <w:pStyle w:val="ListParagraph"/>
        <w:numPr>
          <w:ilvl w:val="0"/>
          <w:numId w:val="20"/>
        </w:numPr>
        <w:spacing w:after="0" w:line="240" w:lineRule="auto"/>
      </w:pPr>
      <w:r w:rsidRPr="00F518D8">
        <w:t>I am found in swimming pools and tap water.  In gas form, I can be used as a weapon</w:t>
      </w:r>
      <w:r w:rsidR="00000BA6">
        <w:t>:</w:t>
      </w:r>
    </w:p>
    <w:p w14:paraId="0E977B16" w14:textId="77777777" w:rsidR="00396A81" w:rsidRPr="00F518D8" w:rsidRDefault="00396A81" w:rsidP="00007728">
      <w:pPr>
        <w:pStyle w:val="ListParagraph"/>
      </w:pPr>
    </w:p>
    <w:p w14:paraId="6459AB05" w14:textId="3947DFFF" w:rsidR="00396A81" w:rsidRPr="00F518D8" w:rsidRDefault="00396A81" w:rsidP="00007728">
      <w:pPr>
        <w:pStyle w:val="ListParagraph"/>
        <w:numPr>
          <w:ilvl w:val="0"/>
          <w:numId w:val="20"/>
        </w:numPr>
        <w:spacing w:after="0" w:line="240" w:lineRule="auto"/>
      </w:pPr>
      <w:r w:rsidRPr="00F518D8">
        <w:t>I am so soft I can be cut with a knife.  Don’t get me anywhere near water as I will explode</w:t>
      </w:r>
      <w:r w:rsidR="00000BA6">
        <w:t>:</w:t>
      </w:r>
    </w:p>
    <w:p w14:paraId="5F02C937" w14:textId="77777777" w:rsidR="00396A81" w:rsidRPr="00F518D8" w:rsidRDefault="00396A81" w:rsidP="00007728">
      <w:pPr>
        <w:pStyle w:val="ListParagraph"/>
      </w:pPr>
    </w:p>
    <w:p w14:paraId="08EE1A20" w14:textId="7F67DA8C" w:rsidR="00396A81" w:rsidRDefault="00396A81" w:rsidP="00007728">
      <w:pPr>
        <w:pStyle w:val="ListParagraph"/>
        <w:numPr>
          <w:ilvl w:val="0"/>
          <w:numId w:val="20"/>
        </w:numPr>
        <w:spacing w:after="0" w:line="240" w:lineRule="auto"/>
      </w:pPr>
      <w:r w:rsidRPr="00F518D8">
        <w:t>I am produced by plants and can be found in water.  Life wouldn’t be the same without me</w:t>
      </w:r>
      <w:r w:rsidR="00000BA6">
        <w:t>:</w:t>
      </w:r>
    </w:p>
    <w:p w14:paraId="563374F0" w14:textId="77777777" w:rsidR="007049A5" w:rsidRDefault="007049A5" w:rsidP="007049A5">
      <w:pPr>
        <w:tabs>
          <w:tab w:val="left" w:pos="1899"/>
        </w:tabs>
        <w:spacing w:after="0" w:line="240" w:lineRule="auto"/>
        <w:rPr>
          <w:b/>
          <w:i/>
          <w:iCs/>
        </w:rPr>
      </w:pPr>
    </w:p>
    <w:p w14:paraId="3CD753B1" w14:textId="00EAE516" w:rsidR="00A81AEB" w:rsidRPr="007049A5" w:rsidRDefault="007049A5" w:rsidP="00173543">
      <w:pPr>
        <w:tabs>
          <w:tab w:val="left" w:pos="1899"/>
        </w:tabs>
        <w:spacing w:after="0" w:line="240" w:lineRule="auto"/>
        <w:rPr>
          <w:b/>
          <w:i/>
          <w:iCs/>
        </w:rPr>
      </w:pPr>
      <w:r>
        <w:rPr>
          <w:b/>
          <w:i/>
          <w:iCs/>
        </w:rPr>
        <w:t xml:space="preserve">To Do: </w:t>
      </w:r>
      <w:r w:rsidR="00080C21" w:rsidRPr="007049A5">
        <w:rPr>
          <w:bCs/>
          <w:i/>
          <w:iCs/>
        </w:rPr>
        <w:t xml:space="preserve">Complete text questions </w:t>
      </w:r>
      <w:r w:rsidR="00260642" w:rsidRPr="007049A5">
        <w:rPr>
          <w:bCs/>
          <w:i/>
          <w:iCs/>
        </w:rPr>
        <w:t>p. 51, # 2</w:t>
      </w:r>
      <w:r w:rsidRPr="007049A5">
        <w:rPr>
          <w:bCs/>
          <w:i/>
          <w:iCs/>
        </w:rPr>
        <w:t>-10</w:t>
      </w:r>
    </w:p>
    <w:sectPr w:rsidR="00A81AEB" w:rsidRPr="007049A5" w:rsidSect="007049A5">
      <w:headerReference w:type="default" r:id="rId15"/>
      <w:footerReference w:type="default" r:id="rId16"/>
      <w:pgSz w:w="12240" w:h="15840"/>
      <w:pgMar w:top="720" w:right="104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94564" w14:textId="77777777" w:rsidR="001A13FD" w:rsidRDefault="001A13FD" w:rsidP="00C07D5A">
      <w:pPr>
        <w:spacing w:after="0" w:line="240" w:lineRule="auto"/>
      </w:pPr>
      <w:r>
        <w:separator/>
      </w:r>
    </w:p>
  </w:endnote>
  <w:endnote w:type="continuationSeparator" w:id="0">
    <w:p w14:paraId="7820CFEA" w14:textId="77777777" w:rsidR="001A13FD" w:rsidRDefault="001A13FD" w:rsidP="00C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2910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11416C70" w14:textId="77777777" w:rsidR="00A11554" w:rsidRDefault="00A115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38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E9C042" w14:textId="77777777" w:rsidR="00A11554" w:rsidRDefault="00A11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23DA5" w14:textId="77777777" w:rsidR="001A13FD" w:rsidRDefault="001A13FD" w:rsidP="00C07D5A">
      <w:pPr>
        <w:spacing w:after="0" w:line="240" w:lineRule="auto"/>
      </w:pPr>
      <w:r>
        <w:separator/>
      </w:r>
    </w:p>
  </w:footnote>
  <w:footnote w:type="continuationSeparator" w:id="0">
    <w:p w14:paraId="02B1AEA5" w14:textId="77777777" w:rsidR="001A13FD" w:rsidRDefault="001A13FD" w:rsidP="00C0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93457" w14:textId="77777777" w:rsidR="00A11554" w:rsidRDefault="00A11554">
    <w:pPr>
      <w:pStyle w:val="Header"/>
    </w:pPr>
    <w:r>
      <w:t>Name: _______________________</w:t>
    </w:r>
  </w:p>
  <w:p w14:paraId="6059D30F" w14:textId="77777777" w:rsidR="00A11554" w:rsidRDefault="00A11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5E"/>
    <w:multiLevelType w:val="hybridMultilevel"/>
    <w:tmpl w:val="E09C73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8708BA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4EB7"/>
    <w:multiLevelType w:val="hybridMultilevel"/>
    <w:tmpl w:val="BBBE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25F88"/>
    <w:multiLevelType w:val="hybridMultilevel"/>
    <w:tmpl w:val="475269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2493A"/>
    <w:multiLevelType w:val="hybridMultilevel"/>
    <w:tmpl w:val="3EF4A6EE"/>
    <w:lvl w:ilvl="0" w:tplc="58F4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BC1520"/>
    <w:multiLevelType w:val="hybridMultilevel"/>
    <w:tmpl w:val="28FA5572"/>
    <w:lvl w:ilvl="0" w:tplc="66B815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D5836FB"/>
    <w:multiLevelType w:val="hybridMultilevel"/>
    <w:tmpl w:val="117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81ADB"/>
    <w:multiLevelType w:val="hybridMultilevel"/>
    <w:tmpl w:val="095A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B1C0C"/>
    <w:multiLevelType w:val="hybridMultilevel"/>
    <w:tmpl w:val="4AB4468A"/>
    <w:lvl w:ilvl="0" w:tplc="1009000F">
      <w:start w:val="1"/>
      <w:numFmt w:val="decimal"/>
      <w:lvlText w:val="%1."/>
      <w:lvlJc w:val="left"/>
      <w:pPr>
        <w:ind w:left="1713" w:hanging="360"/>
      </w:pPr>
    </w:lvl>
    <w:lvl w:ilvl="1" w:tplc="10090019" w:tentative="1">
      <w:start w:val="1"/>
      <w:numFmt w:val="lowerLetter"/>
      <w:lvlText w:val="%2."/>
      <w:lvlJc w:val="left"/>
      <w:pPr>
        <w:ind w:left="2433" w:hanging="360"/>
      </w:pPr>
    </w:lvl>
    <w:lvl w:ilvl="2" w:tplc="1009001B" w:tentative="1">
      <w:start w:val="1"/>
      <w:numFmt w:val="lowerRoman"/>
      <w:lvlText w:val="%3."/>
      <w:lvlJc w:val="right"/>
      <w:pPr>
        <w:ind w:left="3153" w:hanging="180"/>
      </w:pPr>
    </w:lvl>
    <w:lvl w:ilvl="3" w:tplc="1009000F" w:tentative="1">
      <w:start w:val="1"/>
      <w:numFmt w:val="decimal"/>
      <w:lvlText w:val="%4."/>
      <w:lvlJc w:val="left"/>
      <w:pPr>
        <w:ind w:left="3873" w:hanging="360"/>
      </w:pPr>
    </w:lvl>
    <w:lvl w:ilvl="4" w:tplc="10090019" w:tentative="1">
      <w:start w:val="1"/>
      <w:numFmt w:val="lowerLetter"/>
      <w:lvlText w:val="%5."/>
      <w:lvlJc w:val="left"/>
      <w:pPr>
        <w:ind w:left="4593" w:hanging="360"/>
      </w:pPr>
    </w:lvl>
    <w:lvl w:ilvl="5" w:tplc="1009001B" w:tentative="1">
      <w:start w:val="1"/>
      <w:numFmt w:val="lowerRoman"/>
      <w:lvlText w:val="%6."/>
      <w:lvlJc w:val="right"/>
      <w:pPr>
        <w:ind w:left="5313" w:hanging="180"/>
      </w:pPr>
    </w:lvl>
    <w:lvl w:ilvl="6" w:tplc="1009000F" w:tentative="1">
      <w:start w:val="1"/>
      <w:numFmt w:val="decimal"/>
      <w:lvlText w:val="%7."/>
      <w:lvlJc w:val="left"/>
      <w:pPr>
        <w:ind w:left="6033" w:hanging="360"/>
      </w:pPr>
    </w:lvl>
    <w:lvl w:ilvl="7" w:tplc="10090019" w:tentative="1">
      <w:start w:val="1"/>
      <w:numFmt w:val="lowerLetter"/>
      <w:lvlText w:val="%8."/>
      <w:lvlJc w:val="left"/>
      <w:pPr>
        <w:ind w:left="6753" w:hanging="360"/>
      </w:pPr>
    </w:lvl>
    <w:lvl w:ilvl="8" w:tplc="1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C1234E7"/>
    <w:multiLevelType w:val="hybridMultilevel"/>
    <w:tmpl w:val="D45C5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47FF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345E0"/>
    <w:multiLevelType w:val="hybridMultilevel"/>
    <w:tmpl w:val="E40E8A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A7C5E"/>
    <w:multiLevelType w:val="hybridMultilevel"/>
    <w:tmpl w:val="0AFCE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36841"/>
    <w:multiLevelType w:val="hybridMultilevel"/>
    <w:tmpl w:val="5EE045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B4499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B48F0"/>
    <w:multiLevelType w:val="hybridMultilevel"/>
    <w:tmpl w:val="D6CE2180"/>
    <w:lvl w:ilvl="0" w:tplc="10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3">
    <w:nsid w:val="51BA0270"/>
    <w:multiLevelType w:val="hybridMultilevel"/>
    <w:tmpl w:val="DA2C5724"/>
    <w:lvl w:ilvl="0" w:tplc="A744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E45385"/>
    <w:multiLevelType w:val="hybridMultilevel"/>
    <w:tmpl w:val="AB929F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D607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63E21D93"/>
    <w:multiLevelType w:val="hybridMultilevel"/>
    <w:tmpl w:val="9942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2468"/>
    <w:multiLevelType w:val="hybridMultilevel"/>
    <w:tmpl w:val="D7929716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CEE35B8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C05C4"/>
    <w:multiLevelType w:val="hybridMultilevel"/>
    <w:tmpl w:val="CB66AE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D9505D0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F5048"/>
    <w:multiLevelType w:val="hybridMultilevel"/>
    <w:tmpl w:val="136EE2BA"/>
    <w:lvl w:ilvl="0" w:tplc="05ACDBB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18"/>
  </w:num>
  <w:num w:numId="5">
    <w:abstractNumId w:val="19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14"/>
  </w:num>
  <w:num w:numId="11">
    <w:abstractNumId w:val="16"/>
  </w:num>
  <w:num w:numId="12">
    <w:abstractNumId w:val="5"/>
  </w:num>
  <w:num w:numId="13">
    <w:abstractNumId w:val="1"/>
  </w:num>
  <w:num w:numId="14">
    <w:abstractNumId w:val="17"/>
  </w:num>
  <w:num w:numId="15">
    <w:abstractNumId w:val="15"/>
  </w:num>
  <w:num w:numId="16">
    <w:abstractNumId w:val="9"/>
  </w:num>
  <w:num w:numId="17">
    <w:abstractNumId w:val="21"/>
  </w:num>
  <w:num w:numId="18">
    <w:abstractNumId w:val="7"/>
  </w:num>
  <w:num w:numId="19">
    <w:abstractNumId w:val="4"/>
  </w:num>
  <w:num w:numId="20">
    <w:abstractNumId w:val="2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30"/>
    <w:rsid w:val="00000BA6"/>
    <w:rsid w:val="00007728"/>
    <w:rsid w:val="0007325A"/>
    <w:rsid w:val="000770CA"/>
    <w:rsid w:val="00080C21"/>
    <w:rsid w:val="000A39C8"/>
    <w:rsid w:val="000D1FD5"/>
    <w:rsid w:val="00101B84"/>
    <w:rsid w:val="00102D79"/>
    <w:rsid w:val="001411C6"/>
    <w:rsid w:val="00143D53"/>
    <w:rsid w:val="00146C35"/>
    <w:rsid w:val="00173543"/>
    <w:rsid w:val="001A13FD"/>
    <w:rsid w:val="001A49EC"/>
    <w:rsid w:val="001F1697"/>
    <w:rsid w:val="00203999"/>
    <w:rsid w:val="00205DA1"/>
    <w:rsid w:val="0021780E"/>
    <w:rsid w:val="00232F90"/>
    <w:rsid w:val="0025547E"/>
    <w:rsid w:val="00260642"/>
    <w:rsid w:val="00275249"/>
    <w:rsid w:val="00283570"/>
    <w:rsid w:val="00286108"/>
    <w:rsid w:val="002E00B6"/>
    <w:rsid w:val="002F1A83"/>
    <w:rsid w:val="00301201"/>
    <w:rsid w:val="00304844"/>
    <w:rsid w:val="00313DC2"/>
    <w:rsid w:val="0031528E"/>
    <w:rsid w:val="0034487B"/>
    <w:rsid w:val="003721C4"/>
    <w:rsid w:val="00396A81"/>
    <w:rsid w:val="003E63D6"/>
    <w:rsid w:val="0040588A"/>
    <w:rsid w:val="0040632A"/>
    <w:rsid w:val="00432DC1"/>
    <w:rsid w:val="0044477D"/>
    <w:rsid w:val="004A4C52"/>
    <w:rsid w:val="004B5BF6"/>
    <w:rsid w:val="004C1065"/>
    <w:rsid w:val="004D0D02"/>
    <w:rsid w:val="004E30E0"/>
    <w:rsid w:val="004E7C65"/>
    <w:rsid w:val="004F423C"/>
    <w:rsid w:val="0050454F"/>
    <w:rsid w:val="005311AC"/>
    <w:rsid w:val="00535564"/>
    <w:rsid w:val="00574197"/>
    <w:rsid w:val="005823B9"/>
    <w:rsid w:val="005B1CF4"/>
    <w:rsid w:val="005D168E"/>
    <w:rsid w:val="005E35F9"/>
    <w:rsid w:val="005E7803"/>
    <w:rsid w:val="00604FFB"/>
    <w:rsid w:val="00656640"/>
    <w:rsid w:val="006753C7"/>
    <w:rsid w:val="006C42D3"/>
    <w:rsid w:val="006D6A60"/>
    <w:rsid w:val="006F09CB"/>
    <w:rsid w:val="007049A5"/>
    <w:rsid w:val="00720319"/>
    <w:rsid w:val="007559CE"/>
    <w:rsid w:val="00773545"/>
    <w:rsid w:val="00784C9F"/>
    <w:rsid w:val="007A5BA2"/>
    <w:rsid w:val="00833EAB"/>
    <w:rsid w:val="00837D34"/>
    <w:rsid w:val="00843A46"/>
    <w:rsid w:val="00852764"/>
    <w:rsid w:val="0087210E"/>
    <w:rsid w:val="008976E1"/>
    <w:rsid w:val="008A0898"/>
    <w:rsid w:val="008B21AB"/>
    <w:rsid w:val="008D7A5D"/>
    <w:rsid w:val="008E2B66"/>
    <w:rsid w:val="008E4BD8"/>
    <w:rsid w:val="009020B7"/>
    <w:rsid w:val="0092396B"/>
    <w:rsid w:val="00967307"/>
    <w:rsid w:val="009844A3"/>
    <w:rsid w:val="009926B0"/>
    <w:rsid w:val="009940A6"/>
    <w:rsid w:val="00996B4A"/>
    <w:rsid w:val="009A7829"/>
    <w:rsid w:val="009E0B46"/>
    <w:rsid w:val="00A11554"/>
    <w:rsid w:val="00A24C75"/>
    <w:rsid w:val="00A44F76"/>
    <w:rsid w:val="00A548F5"/>
    <w:rsid w:val="00A650FC"/>
    <w:rsid w:val="00A73A7E"/>
    <w:rsid w:val="00A77973"/>
    <w:rsid w:val="00A81AEB"/>
    <w:rsid w:val="00A90527"/>
    <w:rsid w:val="00AA4BAC"/>
    <w:rsid w:val="00AC14EB"/>
    <w:rsid w:val="00AD4EA3"/>
    <w:rsid w:val="00AE1233"/>
    <w:rsid w:val="00AE4C21"/>
    <w:rsid w:val="00B14CA9"/>
    <w:rsid w:val="00B63535"/>
    <w:rsid w:val="00BE2E78"/>
    <w:rsid w:val="00BF1EF8"/>
    <w:rsid w:val="00C07D5A"/>
    <w:rsid w:val="00C14FBF"/>
    <w:rsid w:val="00C21FC6"/>
    <w:rsid w:val="00C23FD9"/>
    <w:rsid w:val="00C40606"/>
    <w:rsid w:val="00C5163C"/>
    <w:rsid w:val="00C65A74"/>
    <w:rsid w:val="00C818DC"/>
    <w:rsid w:val="00C83C9D"/>
    <w:rsid w:val="00CE75BD"/>
    <w:rsid w:val="00DD1A04"/>
    <w:rsid w:val="00E01063"/>
    <w:rsid w:val="00E03FAF"/>
    <w:rsid w:val="00E343C7"/>
    <w:rsid w:val="00E4618F"/>
    <w:rsid w:val="00E65B58"/>
    <w:rsid w:val="00E71425"/>
    <w:rsid w:val="00E96610"/>
    <w:rsid w:val="00EA19E9"/>
    <w:rsid w:val="00EB0230"/>
    <w:rsid w:val="00F17A04"/>
    <w:rsid w:val="00F518D8"/>
    <w:rsid w:val="00F62389"/>
    <w:rsid w:val="00F95B91"/>
    <w:rsid w:val="00FA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76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89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0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8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E8EC39-4685-436D-B5B9-C3A01F5896A4}" type="doc">
      <dgm:prSet loTypeId="urn:microsoft.com/office/officeart/2005/8/layout/hierarchy2" loCatId="hierarchy" qsTypeId="urn:microsoft.com/office/officeart/2005/8/quickstyle/simple4" qsCatId="simple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A339FBC9-CBC4-436F-AF82-288F7CB71276}">
      <dgm:prSet/>
      <dgm:spPr/>
      <dgm:t>
        <a:bodyPr/>
        <a:lstStyle/>
        <a:p>
          <a:r>
            <a:rPr lang="en-US"/>
            <a:t>Pure Substances</a:t>
          </a:r>
        </a:p>
      </dgm:t>
    </dgm:pt>
    <dgm:pt modelId="{1EE64820-B4DA-4C18-97E4-636802EBEF93}" type="parTrans" cxnId="{CAEE53D4-888B-402A-B617-4B4342D66E0E}">
      <dgm:prSet/>
      <dgm:spPr/>
      <dgm:t>
        <a:bodyPr/>
        <a:lstStyle/>
        <a:p>
          <a:endParaRPr lang="en-US"/>
        </a:p>
      </dgm:t>
    </dgm:pt>
    <dgm:pt modelId="{4EE17DCA-EFA1-49C1-A7AE-F54E869D982D}" type="sibTrans" cxnId="{CAEE53D4-888B-402A-B617-4B4342D66E0E}">
      <dgm:prSet/>
      <dgm:spPr/>
      <dgm:t>
        <a:bodyPr/>
        <a:lstStyle/>
        <a:p>
          <a:endParaRPr lang="en-US"/>
        </a:p>
      </dgm:t>
    </dgm:pt>
    <dgm:pt modelId="{016A86FF-B33E-4FF7-9E31-71E25B8ECA81}">
      <dgm:prSet custT="1"/>
      <dgm:spPr/>
      <dgm:t>
        <a:bodyPr/>
        <a:lstStyle/>
        <a:p>
          <a:r>
            <a:rPr lang="en-US" sz="1200" b="1" i="1"/>
            <a:t>ELEMENTS</a:t>
          </a:r>
        </a:p>
      </dgm:t>
    </dgm:pt>
    <dgm:pt modelId="{C7D0C55A-2B56-4E5F-B64F-55168AFA4FD4}" type="parTrans" cxnId="{BDA60BE3-C610-4289-BDDA-C5453322FFBB}">
      <dgm:prSet/>
      <dgm:spPr/>
      <dgm:t>
        <a:bodyPr/>
        <a:lstStyle/>
        <a:p>
          <a:endParaRPr lang="en-US"/>
        </a:p>
      </dgm:t>
    </dgm:pt>
    <dgm:pt modelId="{261CBBB4-A2C0-49D8-A4B5-12C7F92D1154}" type="sibTrans" cxnId="{BDA60BE3-C610-4289-BDDA-C5453322FFBB}">
      <dgm:prSet/>
      <dgm:spPr/>
      <dgm:t>
        <a:bodyPr/>
        <a:lstStyle/>
        <a:p>
          <a:endParaRPr lang="en-US"/>
        </a:p>
      </dgm:t>
    </dgm:pt>
    <dgm:pt modelId="{E38618DD-7667-4590-9680-D61308BFF856}">
      <dgm:prSet/>
      <dgm:spPr/>
      <dgm:t>
        <a:bodyPr/>
        <a:lstStyle/>
        <a:p>
          <a:r>
            <a:rPr lang="en-US"/>
            <a:t>Compounds</a:t>
          </a:r>
        </a:p>
      </dgm:t>
    </dgm:pt>
    <dgm:pt modelId="{9CA795E0-E065-4E8F-8299-CF500CF2DF6D}" type="parTrans" cxnId="{7634068B-9CF6-401E-9133-C8510CAA8185}">
      <dgm:prSet/>
      <dgm:spPr/>
      <dgm:t>
        <a:bodyPr/>
        <a:lstStyle/>
        <a:p>
          <a:endParaRPr lang="en-US"/>
        </a:p>
      </dgm:t>
    </dgm:pt>
    <dgm:pt modelId="{CAA8BE97-5841-4B1B-BDCE-5C902160D83E}" type="sibTrans" cxnId="{7634068B-9CF6-401E-9133-C8510CAA8185}">
      <dgm:prSet/>
      <dgm:spPr/>
      <dgm:t>
        <a:bodyPr/>
        <a:lstStyle/>
        <a:p>
          <a:endParaRPr lang="en-US"/>
        </a:p>
      </dgm:t>
    </dgm:pt>
    <dgm:pt modelId="{3DEE3041-0EC7-4088-9F61-D771A9EB771A}">
      <dgm:prSet/>
      <dgm:spPr/>
      <dgm:t>
        <a:bodyPr/>
        <a:lstStyle/>
        <a:p>
          <a:r>
            <a:rPr lang="en-US"/>
            <a:t>1 kind of atom</a:t>
          </a:r>
        </a:p>
      </dgm:t>
    </dgm:pt>
    <dgm:pt modelId="{DD5E0967-CEE0-49DC-B058-A1FE93F37282}" type="parTrans" cxnId="{BE0F7DB2-F569-4F94-B3CF-9D572FCF8027}">
      <dgm:prSet/>
      <dgm:spPr/>
      <dgm:t>
        <a:bodyPr/>
        <a:lstStyle/>
        <a:p>
          <a:endParaRPr lang="en-US"/>
        </a:p>
      </dgm:t>
    </dgm:pt>
    <dgm:pt modelId="{2F08C3F0-7DEF-4840-AFEB-74D4AD9624E7}" type="sibTrans" cxnId="{BE0F7DB2-F569-4F94-B3CF-9D572FCF8027}">
      <dgm:prSet/>
      <dgm:spPr/>
      <dgm:t>
        <a:bodyPr/>
        <a:lstStyle/>
        <a:p>
          <a:endParaRPr lang="en-US"/>
        </a:p>
      </dgm:t>
    </dgm:pt>
    <dgm:pt modelId="{2C99AFFD-F755-4494-AD7D-D650D5054175}">
      <dgm:prSet/>
      <dgm:spPr/>
      <dgm:t>
        <a:bodyPr/>
        <a:lstStyle/>
        <a:p>
          <a:r>
            <a:rPr lang="en-US"/>
            <a:t>2 or more types of atoms</a:t>
          </a:r>
        </a:p>
      </dgm:t>
    </dgm:pt>
    <dgm:pt modelId="{23079931-304A-4EE9-AA4D-EEDAFFFD98AA}" type="parTrans" cxnId="{9C1F492F-59DA-410F-860D-DE012F594E7E}">
      <dgm:prSet/>
      <dgm:spPr/>
      <dgm:t>
        <a:bodyPr/>
        <a:lstStyle/>
        <a:p>
          <a:endParaRPr lang="en-US"/>
        </a:p>
      </dgm:t>
    </dgm:pt>
    <dgm:pt modelId="{A933B89B-CB9E-404E-A6E6-572D5800E58A}" type="sibTrans" cxnId="{9C1F492F-59DA-410F-860D-DE012F594E7E}">
      <dgm:prSet/>
      <dgm:spPr/>
      <dgm:t>
        <a:bodyPr/>
        <a:lstStyle/>
        <a:p>
          <a:endParaRPr lang="en-US"/>
        </a:p>
      </dgm:t>
    </dgm:pt>
    <dgm:pt modelId="{C6B4B1FA-7263-4C44-9118-E53356209B0E}" type="pres">
      <dgm:prSet presAssocID="{6DE8EC39-4685-436D-B5B9-C3A01F5896A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0217E16E-8DDB-4027-BE8E-2407011A628E}" type="pres">
      <dgm:prSet presAssocID="{A339FBC9-CBC4-436F-AF82-288F7CB71276}" presName="root1" presStyleCnt="0"/>
      <dgm:spPr/>
    </dgm:pt>
    <dgm:pt modelId="{355D2A32-C908-4DD8-BBA3-76D13DBA1328}" type="pres">
      <dgm:prSet presAssocID="{A339FBC9-CBC4-436F-AF82-288F7CB71276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93A0F92-2AE8-4E86-8EC0-F00A9F345DC2}" type="pres">
      <dgm:prSet presAssocID="{A339FBC9-CBC4-436F-AF82-288F7CB71276}" presName="level2hierChild" presStyleCnt="0"/>
      <dgm:spPr/>
    </dgm:pt>
    <dgm:pt modelId="{B3723D12-8DA1-4461-BB69-AA4517020629}" type="pres">
      <dgm:prSet presAssocID="{C7D0C55A-2B56-4E5F-B64F-55168AFA4FD4}" presName="conn2-1" presStyleLbl="parChTrans1D2" presStyleIdx="0" presStyleCnt="2"/>
      <dgm:spPr/>
      <dgm:t>
        <a:bodyPr/>
        <a:lstStyle/>
        <a:p>
          <a:endParaRPr lang="en-CA"/>
        </a:p>
      </dgm:t>
    </dgm:pt>
    <dgm:pt modelId="{73374619-46A4-4AD5-A65B-A2FC21F19286}" type="pres">
      <dgm:prSet presAssocID="{C7D0C55A-2B56-4E5F-B64F-55168AFA4FD4}" presName="connTx" presStyleLbl="parChTrans1D2" presStyleIdx="0" presStyleCnt="2"/>
      <dgm:spPr/>
      <dgm:t>
        <a:bodyPr/>
        <a:lstStyle/>
        <a:p>
          <a:endParaRPr lang="en-CA"/>
        </a:p>
      </dgm:t>
    </dgm:pt>
    <dgm:pt modelId="{324ECBFF-BDF3-4B7E-9180-1B8C44BAE76D}" type="pres">
      <dgm:prSet presAssocID="{016A86FF-B33E-4FF7-9E31-71E25B8ECA81}" presName="root2" presStyleCnt="0"/>
      <dgm:spPr/>
    </dgm:pt>
    <dgm:pt modelId="{83D9B123-146C-425B-9813-C54501BD14B1}" type="pres">
      <dgm:prSet presAssocID="{016A86FF-B33E-4FF7-9E31-71E25B8ECA81}" presName="LevelTwoTextNode" presStyleLbl="node2" presStyleIdx="0" presStyleCnt="2" custScaleX="12209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AEDCE032-50BB-4618-A291-5D341CCA4FDF}" type="pres">
      <dgm:prSet presAssocID="{016A86FF-B33E-4FF7-9E31-71E25B8ECA81}" presName="level3hierChild" presStyleCnt="0"/>
      <dgm:spPr/>
    </dgm:pt>
    <dgm:pt modelId="{C72D4BB5-0F21-4E93-8620-78A9D526A9DF}" type="pres">
      <dgm:prSet presAssocID="{DD5E0967-CEE0-49DC-B058-A1FE93F37282}" presName="conn2-1" presStyleLbl="parChTrans1D3" presStyleIdx="0" presStyleCnt="2"/>
      <dgm:spPr/>
      <dgm:t>
        <a:bodyPr/>
        <a:lstStyle/>
        <a:p>
          <a:endParaRPr lang="en-CA"/>
        </a:p>
      </dgm:t>
    </dgm:pt>
    <dgm:pt modelId="{B7E574BF-021E-461D-B5D6-DA228557C1B2}" type="pres">
      <dgm:prSet presAssocID="{DD5E0967-CEE0-49DC-B058-A1FE93F37282}" presName="connTx" presStyleLbl="parChTrans1D3" presStyleIdx="0" presStyleCnt="2"/>
      <dgm:spPr/>
      <dgm:t>
        <a:bodyPr/>
        <a:lstStyle/>
        <a:p>
          <a:endParaRPr lang="en-CA"/>
        </a:p>
      </dgm:t>
    </dgm:pt>
    <dgm:pt modelId="{6418EE8E-90DE-45FD-92F0-2CEE4750265C}" type="pres">
      <dgm:prSet presAssocID="{3DEE3041-0EC7-4088-9F61-D771A9EB771A}" presName="root2" presStyleCnt="0"/>
      <dgm:spPr/>
    </dgm:pt>
    <dgm:pt modelId="{2CDC64DC-79AB-47EE-959F-1187C39D65EF}" type="pres">
      <dgm:prSet presAssocID="{3DEE3041-0EC7-4088-9F61-D771A9EB771A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6769CA-E01E-41BE-A7B6-B3867AAA47F0}" type="pres">
      <dgm:prSet presAssocID="{3DEE3041-0EC7-4088-9F61-D771A9EB771A}" presName="level3hierChild" presStyleCnt="0"/>
      <dgm:spPr/>
    </dgm:pt>
    <dgm:pt modelId="{CEF436D1-56AC-4341-A102-FCFF230084B2}" type="pres">
      <dgm:prSet presAssocID="{9CA795E0-E065-4E8F-8299-CF500CF2DF6D}" presName="conn2-1" presStyleLbl="parChTrans1D2" presStyleIdx="1" presStyleCnt="2"/>
      <dgm:spPr/>
      <dgm:t>
        <a:bodyPr/>
        <a:lstStyle/>
        <a:p>
          <a:endParaRPr lang="en-CA"/>
        </a:p>
      </dgm:t>
    </dgm:pt>
    <dgm:pt modelId="{3B946DB6-38FA-43DE-B002-F8AD7E9C671D}" type="pres">
      <dgm:prSet presAssocID="{9CA795E0-E065-4E8F-8299-CF500CF2DF6D}" presName="connTx" presStyleLbl="parChTrans1D2" presStyleIdx="1" presStyleCnt="2"/>
      <dgm:spPr/>
      <dgm:t>
        <a:bodyPr/>
        <a:lstStyle/>
        <a:p>
          <a:endParaRPr lang="en-CA"/>
        </a:p>
      </dgm:t>
    </dgm:pt>
    <dgm:pt modelId="{F2C99E20-38B6-436B-9218-6AC4A1806C91}" type="pres">
      <dgm:prSet presAssocID="{E38618DD-7667-4590-9680-D61308BFF856}" presName="root2" presStyleCnt="0"/>
      <dgm:spPr/>
    </dgm:pt>
    <dgm:pt modelId="{07C82A7A-DFD7-40CE-A87D-4871DBAE0D18}" type="pres">
      <dgm:prSet presAssocID="{E38618DD-7667-4590-9680-D61308BFF856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39B23801-9FFE-4408-9088-7B355083A7A5}" type="pres">
      <dgm:prSet presAssocID="{E38618DD-7667-4590-9680-D61308BFF856}" presName="level3hierChild" presStyleCnt="0"/>
      <dgm:spPr/>
    </dgm:pt>
    <dgm:pt modelId="{A3196CA4-8458-46DB-9B83-2DB90B0C56CF}" type="pres">
      <dgm:prSet presAssocID="{23079931-304A-4EE9-AA4D-EEDAFFFD98AA}" presName="conn2-1" presStyleLbl="parChTrans1D3" presStyleIdx="1" presStyleCnt="2"/>
      <dgm:spPr/>
      <dgm:t>
        <a:bodyPr/>
        <a:lstStyle/>
        <a:p>
          <a:endParaRPr lang="en-CA"/>
        </a:p>
      </dgm:t>
    </dgm:pt>
    <dgm:pt modelId="{C92C7A6C-3CE4-49E1-A665-62587E3619FB}" type="pres">
      <dgm:prSet presAssocID="{23079931-304A-4EE9-AA4D-EEDAFFFD98AA}" presName="connTx" presStyleLbl="parChTrans1D3" presStyleIdx="1" presStyleCnt="2"/>
      <dgm:spPr/>
      <dgm:t>
        <a:bodyPr/>
        <a:lstStyle/>
        <a:p>
          <a:endParaRPr lang="en-CA"/>
        </a:p>
      </dgm:t>
    </dgm:pt>
    <dgm:pt modelId="{5D2220EA-EBBC-42F1-A0DB-0508B5C08DAB}" type="pres">
      <dgm:prSet presAssocID="{2C99AFFD-F755-4494-AD7D-D650D5054175}" presName="root2" presStyleCnt="0"/>
      <dgm:spPr/>
    </dgm:pt>
    <dgm:pt modelId="{30E4A73B-3F7A-4981-BC09-7D15801D22C7}" type="pres">
      <dgm:prSet presAssocID="{2C99AFFD-F755-4494-AD7D-D650D5054175}" presName="LevelTwoTextNode" presStyleLbl="node3" presStyleIdx="1" presStyleCnt="2" custScaleX="1280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52711D-0E2A-454D-A466-9F2A8007C9F3}" type="pres">
      <dgm:prSet presAssocID="{2C99AFFD-F755-4494-AD7D-D650D5054175}" presName="level3hierChild" presStyleCnt="0"/>
      <dgm:spPr/>
    </dgm:pt>
  </dgm:ptLst>
  <dgm:cxnLst>
    <dgm:cxn modelId="{6DC18349-61F4-4EAB-9C66-E088F97964AC}" type="presOf" srcId="{A339FBC9-CBC4-436F-AF82-288F7CB71276}" destId="{355D2A32-C908-4DD8-BBA3-76D13DBA1328}" srcOrd="0" destOrd="0" presId="urn:microsoft.com/office/officeart/2005/8/layout/hierarchy2"/>
    <dgm:cxn modelId="{2868805C-3944-4A27-AD5A-C15D0999C8EF}" type="presOf" srcId="{C7D0C55A-2B56-4E5F-B64F-55168AFA4FD4}" destId="{73374619-46A4-4AD5-A65B-A2FC21F19286}" srcOrd="1" destOrd="0" presId="urn:microsoft.com/office/officeart/2005/8/layout/hierarchy2"/>
    <dgm:cxn modelId="{2FA822CE-3BB5-4423-9037-588FCC68B4F9}" type="presOf" srcId="{E38618DD-7667-4590-9680-D61308BFF856}" destId="{07C82A7A-DFD7-40CE-A87D-4871DBAE0D18}" srcOrd="0" destOrd="0" presId="urn:microsoft.com/office/officeart/2005/8/layout/hierarchy2"/>
    <dgm:cxn modelId="{9C1F492F-59DA-410F-860D-DE012F594E7E}" srcId="{E38618DD-7667-4590-9680-D61308BFF856}" destId="{2C99AFFD-F755-4494-AD7D-D650D5054175}" srcOrd="0" destOrd="0" parTransId="{23079931-304A-4EE9-AA4D-EEDAFFFD98AA}" sibTransId="{A933B89B-CB9E-404E-A6E6-572D5800E58A}"/>
    <dgm:cxn modelId="{BE0F7DB2-F569-4F94-B3CF-9D572FCF8027}" srcId="{016A86FF-B33E-4FF7-9E31-71E25B8ECA81}" destId="{3DEE3041-0EC7-4088-9F61-D771A9EB771A}" srcOrd="0" destOrd="0" parTransId="{DD5E0967-CEE0-49DC-B058-A1FE93F37282}" sibTransId="{2F08C3F0-7DEF-4840-AFEB-74D4AD9624E7}"/>
    <dgm:cxn modelId="{C7A974B5-A3E8-468D-B95D-A4F76DAE9B35}" type="presOf" srcId="{DD5E0967-CEE0-49DC-B058-A1FE93F37282}" destId="{C72D4BB5-0F21-4E93-8620-78A9D526A9DF}" srcOrd="0" destOrd="0" presId="urn:microsoft.com/office/officeart/2005/8/layout/hierarchy2"/>
    <dgm:cxn modelId="{CE56433A-A242-49B7-85DE-D720242A571D}" type="presOf" srcId="{3DEE3041-0EC7-4088-9F61-D771A9EB771A}" destId="{2CDC64DC-79AB-47EE-959F-1187C39D65EF}" srcOrd="0" destOrd="0" presId="urn:microsoft.com/office/officeart/2005/8/layout/hierarchy2"/>
    <dgm:cxn modelId="{8B54627C-08BF-4915-BC57-FC3A314760E5}" type="presOf" srcId="{23079931-304A-4EE9-AA4D-EEDAFFFD98AA}" destId="{C92C7A6C-3CE4-49E1-A665-62587E3619FB}" srcOrd="1" destOrd="0" presId="urn:microsoft.com/office/officeart/2005/8/layout/hierarchy2"/>
    <dgm:cxn modelId="{F96A598A-4416-4DB0-B109-FEAE1E2796E1}" type="presOf" srcId="{2C99AFFD-F755-4494-AD7D-D650D5054175}" destId="{30E4A73B-3F7A-4981-BC09-7D15801D22C7}" srcOrd="0" destOrd="0" presId="urn:microsoft.com/office/officeart/2005/8/layout/hierarchy2"/>
    <dgm:cxn modelId="{CAEE53D4-888B-402A-B617-4B4342D66E0E}" srcId="{6DE8EC39-4685-436D-B5B9-C3A01F5896A4}" destId="{A339FBC9-CBC4-436F-AF82-288F7CB71276}" srcOrd="0" destOrd="0" parTransId="{1EE64820-B4DA-4C18-97E4-636802EBEF93}" sibTransId="{4EE17DCA-EFA1-49C1-A7AE-F54E869D982D}"/>
    <dgm:cxn modelId="{BDA60BE3-C610-4289-BDDA-C5453322FFBB}" srcId="{A339FBC9-CBC4-436F-AF82-288F7CB71276}" destId="{016A86FF-B33E-4FF7-9E31-71E25B8ECA81}" srcOrd="0" destOrd="0" parTransId="{C7D0C55A-2B56-4E5F-B64F-55168AFA4FD4}" sibTransId="{261CBBB4-A2C0-49D8-A4B5-12C7F92D1154}"/>
    <dgm:cxn modelId="{9970058D-9263-4C36-9E37-E210FF8BF5E8}" type="presOf" srcId="{C7D0C55A-2B56-4E5F-B64F-55168AFA4FD4}" destId="{B3723D12-8DA1-4461-BB69-AA4517020629}" srcOrd="0" destOrd="0" presId="urn:microsoft.com/office/officeart/2005/8/layout/hierarchy2"/>
    <dgm:cxn modelId="{35173916-C9BA-45AB-BC02-003295212EBD}" type="presOf" srcId="{9CA795E0-E065-4E8F-8299-CF500CF2DF6D}" destId="{3B946DB6-38FA-43DE-B002-F8AD7E9C671D}" srcOrd="1" destOrd="0" presId="urn:microsoft.com/office/officeart/2005/8/layout/hierarchy2"/>
    <dgm:cxn modelId="{B19C79FC-D899-4E6C-A736-2D1169594918}" type="presOf" srcId="{016A86FF-B33E-4FF7-9E31-71E25B8ECA81}" destId="{83D9B123-146C-425B-9813-C54501BD14B1}" srcOrd="0" destOrd="0" presId="urn:microsoft.com/office/officeart/2005/8/layout/hierarchy2"/>
    <dgm:cxn modelId="{9BABB07A-75C2-427F-AB34-53547DC3B5D5}" type="presOf" srcId="{6DE8EC39-4685-436D-B5B9-C3A01F5896A4}" destId="{C6B4B1FA-7263-4C44-9118-E53356209B0E}" srcOrd="0" destOrd="0" presId="urn:microsoft.com/office/officeart/2005/8/layout/hierarchy2"/>
    <dgm:cxn modelId="{E5FE1FB5-D3E1-4ACC-9DA2-5723BC4A0F92}" type="presOf" srcId="{DD5E0967-CEE0-49DC-B058-A1FE93F37282}" destId="{B7E574BF-021E-461D-B5D6-DA228557C1B2}" srcOrd="1" destOrd="0" presId="urn:microsoft.com/office/officeart/2005/8/layout/hierarchy2"/>
    <dgm:cxn modelId="{B9487175-19D7-404B-AE5C-733153A1B900}" type="presOf" srcId="{9CA795E0-E065-4E8F-8299-CF500CF2DF6D}" destId="{CEF436D1-56AC-4341-A102-FCFF230084B2}" srcOrd="0" destOrd="0" presId="urn:microsoft.com/office/officeart/2005/8/layout/hierarchy2"/>
    <dgm:cxn modelId="{CB3B0B7F-3C37-4C8D-93DF-679ECC10D992}" type="presOf" srcId="{23079931-304A-4EE9-AA4D-EEDAFFFD98AA}" destId="{A3196CA4-8458-46DB-9B83-2DB90B0C56CF}" srcOrd="0" destOrd="0" presId="urn:microsoft.com/office/officeart/2005/8/layout/hierarchy2"/>
    <dgm:cxn modelId="{7634068B-9CF6-401E-9133-C8510CAA8185}" srcId="{A339FBC9-CBC4-436F-AF82-288F7CB71276}" destId="{E38618DD-7667-4590-9680-D61308BFF856}" srcOrd="1" destOrd="0" parTransId="{9CA795E0-E065-4E8F-8299-CF500CF2DF6D}" sibTransId="{CAA8BE97-5841-4B1B-BDCE-5C902160D83E}"/>
    <dgm:cxn modelId="{3DCB4DB3-9E1E-4417-B322-D66EE9F4D4AC}" type="presParOf" srcId="{C6B4B1FA-7263-4C44-9118-E53356209B0E}" destId="{0217E16E-8DDB-4027-BE8E-2407011A628E}" srcOrd="0" destOrd="0" presId="urn:microsoft.com/office/officeart/2005/8/layout/hierarchy2"/>
    <dgm:cxn modelId="{00529DC3-3F58-4E7D-8EA6-ACB423C212BE}" type="presParOf" srcId="{0217E16E-8DDB-4027-BE8E-2407011A628E}" destId="{355D2A32-C908-4DD8-BBA3-76D13DBA1328}" srcOrd="0" destOrd="0" presId="urn:microsoft.com/office/officeart/2005/8/layout/hierarchy2"/>
    <dgm:cxn modelId="{5AE8853E-6C63-4F2D-A047-187A72033245}" type="presParOf" srcId="{0217E16E-8DDB-4027-BE8E-2407011A628E}" destId="{293A0F92-2AE8-4E86-8EC0-F00A9F345DC2}" srcOrd="1" destOrd="0" presId="urn:microsoft.com/office/officeart/2005/8/layout/hierarchy2"/>
    <dgm:cxn modelId="{1B77DFD0-E082-4B0A-BF8D-041982199BF6}" type="presParOf" srcId="{293A0F92-2AE8-4E86-8EC0-F00A9F345DC2}" destId="{B3723D12-8DA1-4461-BB69-AA4517020629}" srcOrd="0" destOrd="0" presId="urn:microsoft.com/office/officeart/2005/8/layout/hierarchy2"/>
    <dgm:cxn modelId="{00F3DB07-D4C5-4755-B348-2418BD3BF469}" type="presParOf" srcId="{B3723D12-8DA1-4461-BB69-AA4517020629}" destId="{73374619-46A4-4AD5-A65B-A2FC21F19286}" srcOrd="0" destOrd="0" presId="urn:microsoft.com/office/officeart/2005/8/layout/hierarchy2"/>
    <dgm:cxn modelId="{2F18DC75-7753-4A9E-ACA7-46B729BB6B2F}" type="presParOf" srcId="{293A0F92-2AE8-4E86-8EC0-F00A9F345DC2}" destId="{324ECBFF-BDF3-4B7E-9180-1B8C44BAE76D}" srcOrd="1" destOrd="0" presId="urn:microsoft.com/office/officeart/2005/8/layout/hierarchy2"/>
    <dgm:cxn modelId="{F711AA81-0B74-452D-824A-6A7E3AB95D95}" type="presParOf" srcId="{324ECBFF-BDF3-4B7E-9180-1B8C44BAE76D}" destId="{83D9B123-146C-425B-9813-C54501BD14B1}" srcOrd="0" destOrd="0" presId="urn:microsoft.com/office/officeart/2005/8/layout/hierarchy2"/>
    <dgm:cxn modelId="{C1784233-102A-4867-A4CD-A07F4658EEAB}" type="presParOf" srcId="{324ECBFF-BDF3-4B7E-9180-1B8C44BAE76D}" destId="{AEDCE032-50BB-4618-A291-5D341CCA4FDF}" srcOrd="1" destOrd="0" presId="urn:microsoft.com/office/officeart/2005/8/layout/hierarchy2"/>
    <dgm:cxn modelId="{1C4F80DA-3668-40BE-B006-439D7111569D}" type="presParOf" srcId="{AEDCE032-50BB-4618-A291-5D341CCA4FDF}" destId="{C72D4BB5-0F21-4E93-8620-78A9D526A9DF}" srcOrd="0" destOrd="0" presId="urn:microsoft.com/office/officeart/2005/8/layout/hierarchy2"/>
    <dgm:cxn modelId="{F9D2F5A7-B5A7-4603-9537-82553D55A03C}" type="presParOf" srcId="{C72D4BB5-0F21-4E93-8620-78A9D526A9DF}" destId="{B7E574BF-021E-461D-B5D6-DA228557C1B2}" srcOrd="0" destOrd="0" presId="urn:microsoft.com/office/officeart/2005/8/layout/hierarchy2"/>
    <dgm:cxn modelId="{B2A29A0D-BD34-4DA7-9194-396B9A17C1C6}" type="presParOf" srcId="{AEDCE032-50BB-4618-A291-5D341CCA4FDF}" destId="{6418EE8E-90DE-45FD-92F0-2CEE4750265C}" srcOrd="1" destOrd="0" presId="urn:microsoft.com/office/officeart/2005/8/layout/hierarchy2"/>
    <dgm:cxn modelId="{BAA1DB6C-667D-4F11-9ABA-76FF63E15B77}" type="presParOf" srcId="{6418EE8E-90DE-45FD-92F0-2CEE4750265C}" destId="{2CDC64DC-79AB-47EE-959F-1187C39D65EF}" srcOrd="0" destOrd="0" presId="urn:microsoft.com/office/officeart/2005/8/layout/hierarchy2"/>
    <dgm:cxn modelId="{1F07980A-89D6-46A3-9318-FD061DD2A2AF}" type="presParOf" srcId="{6418EE8E-90DE-45FD-92F0-2CEE4750265C}" destId="{716769CA-E01E-41BE-A7B6-B3867AAA47F0}" srcOrd="1" destOrd="0" presId="urn:microsoft.com/office/officeart/2005/8/layout/hierarchy2"/>
    <dgm:cxn modelId="{FBAE1E95-A53D-4E98-B524-A962E704D1C5}" type="presParOf" srcId="{293A0F92-2AE8-4E86-8EC0-F00A9F345DC2}" destId="{CEF436D1-56AC-4341-A102-FCFF230084B2}" srcOrd="2" destOrd="0" presId="urn:microsoft.com/office/officeart/2005/8/layout/hierarchy2"/>
    <dgm:cxn modelId="{5821E97A-2E0A-4E51-B850-96EDA04622FB}" type="presParOf" srcId="{CEF436D1-56AC-4341-A102-FCFF230084B2}" destId="{3B946DB6-38FA-43DE-B002-F8AD7E9C671D}" srcOrd="0" destOrd="0" presId="urn:microsoft.com/office/officeart/2005/8/layout/hierarchy2"/>
    <dgm:cxn modelId="{6DAB64B4-BFDB-4E21-8798-A931FD4B1556}" type="presParOf" srcId="{293A0F92-2AE8-4E86-8EC0-F00A9F345DC2}" destId="{F2C99E20-38B6-436B-9218-6AC4A1806C91}" srcOrd="3" destOrd="0" presId="urn:microsoft.com/office/officeart/2005/8/layout/hierarchy2"/>
    <dgm:cxn modelId="{191E8FEC-03E0-4566-8419-324779E7A14E}" type="presParOf" srcId="{F2C99E20-38B6-436B-9218-6AC4A1806C91}" destId="{07C82A7A-DFD7-40CE-A87D-4871DBAE0D18}" srcOrd="0" destOrd="0" presId="urn:microsoft.com/office/officeart/2005/8/layout/hierarchy2"/>
    <dgm:cxn modelId="{B07C3194-6D04-41DD-930A-2CC9A0EBF23B}" type="presParOf" srcId="{F2C99E20-38B6-436B-9218-6AC4A1806C91}" destId="{39B23801-9FFE-4408-9088-7B355083A7A5}" srcOrd="1" destOrd="0" presId="urn:microsoft.com/office/officeart/2005/8/layout/hierarchy2"/>
    <dgm:cxn modelId="{A5B0E697-B6EE-438B-8B02-711851FA5DAF}" type="presParOf" srcId="{39B23801-9FFE-4408-9088-7B355083A7A5}" destId="{A3196CA4-8458-46DB-9B83-2DB90B0C56CF}" srcOrd="0" destOrd="0" presId="urn:microsoft.com/office/officeart/2005/8/layout/hierarchy2"/>
    <dgm:cxn modelId="{49D21502-24BA-4E95-B37F-235C7D24970A}" type="presParOf" srcId="{A3196CA4-8458-46DB-9B83-2DB90B0C56CF}" destId="{C92C7A6C-3CE4-49E1-A665-62587E3619FB}" srcOrd="0" destOrd="0" presId="urn:microsoft.com/office/officeart/2005/8/layout/hierarchy2"/>
    <dgm:cxn modelId="{95EC31F1-31E5-424D-93B3-B3441E899288}" type="presParOf" srcId="{39B23801-9FFE-4408-9088-7B355083A7A5}" destId="{5D2220EA-EBBC-42F1-A0DB-0508B5C08DAB}" srcOrd="1" destOrd="0" presId="urn:microsoft.com/office/officeart/2005/8/layout/hierarchy2"/>
    <dgm:cxn modelId="{028EE276-9D27-4AF5-87F9-2C79B852A2B6}" type="presParOf" srcId="{5D2220EA-EBBC-42F1-A0DB-0508B5C08DAB}" destId="{30E4A73B-3F7A-4981-BC09-7D15801D22C7}" srcOrd="0" destOrd="0" presId="urn:microsoft.com/office/officeart/2005/8/layout/hierarchy2"/>
    <dgm:cxn modelId="{57531D99-0E00-44CF-8628-0AD94A3857B4}" type="presParOf" srcId="{5D2220EA-EBBC-42F1-A0DB-0508B5C08DAB}" destId="{CF52711D-0E2A-454D-A466-9F2A8007C9F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5D2A32-C908-4DD8-BBA3-76D13DBA1328}">
      <dsp:nvSpPr>
        <dsp:cNvPr id="0" name=""/>
        <dsp:cNvSpPr/>
      </dsp:nvSpPr>
      <dsp:spPr>
        <a:xfrm>
          <a:off x="128" y="261011"/>
          <a:ext cx="754275" cy="3771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Pure Substances</a:t>
          </a:r>
        </a:p>
      </dsp:txBody>
      <dsp:txXfrm>
        <a:off x="11174" y="272057"/>
        <a:ext cx="732183" cy="355045"/>
      </dsp:txXfrm>
    </dsp:sp>
    <dsp:sp modelId="{B3723D12-8DA1-4461-BB69-AA4517020629}">
      <dsp:nvSpPr>
        <dsp:cNvPr id="0" name=""/>
        <dsp:cNvSpPr/>
      </dsp:nvSpPr>
      <dsp:spPr>
        <a:xfrm rot="19457599">
          <a:off x="719480" y="303403"/>
          <a:ext cx="371557" cy="75498"/>
        </a:xfrm>
        <a:custGeom>
          <a:avLst/>
          <a:gdLst/>
          <a:ahLst/>
          <a:cxnLst/>
          <a:rect l="0" t="0" r="0" b="0"/>
          <a:pathLst>
            <a:path>
              <a:moveTo>
                <a:pt x="0" y="37749"/>
              </a:moveTo>
              <a:lnTo>
                <a:pt x="371557" y="37749"/>
              </a:lnTo>
            </a:path>
          </a:pathLst>
        </a:custGeom>
        <a:noFill/>
        <a:ln w="9525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95970" y="331863"/>
        <a:ext cx="18577" cy="18577"/>
      </dsp:txXfrm>
    </dsp:sp>
    <dsp:sp modelId="{83D9B123-146C-425B-9813-C54501BD14B1}">
      <dsp:nvSpPr>
        <dsp:cNvPr id="0" name=""/>
        <dsp:cNvSpPr/>
      </dsp:nvSpPr>
      <dsp:spPr>
        <a:xfrm>
          <a:off x="1056114" y="44156"/>
          <a:ext cx="920895" cy="3771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1" kern="1200"/>
            <a:t>ELEMENTS</a:t>
          </a:r>
        </a:p>
      </dsp:txBody>
      <dsp:txXfrm>
        <a:off x="1067160" y="55202"/>
        <a:ext cx="898803" cy="355045"/>
      </dsp:txXfrm>
    </dsp:sp>
    <dsp:sp modelId="{C72D4BB5-0F21-4E93-8620-78A9D526A9DF}">
      <dsp:nvSpPr>
        <dsp:cNvPr id="0" name=""/>
        <dsp:cNvSpPr/>
      </dsp:nvSpPr>
      <dsp:spPr>
        <a:xfrm>
          <a:off x="1977009" y="194976"/>
          <a:ext cx="301710" cy="75498"/>
        </a:xfrm>
        <a:custGeom>
          <a:avLst/>
          <a:gdLst/>
          <a:ahLst/>
          <a:cxnLst/>
          <a:rect l="0" t="0" r="0" b="0"/>
          <a:pathLst>
            <a:path>
              <a:moveTo>
                <a:pt x="0" y="37749"/>
              </a:moveTo>
              <a:lnTo>
                <a:pt x="301710" y="37749"/>
              </a:lnTo>
            </a:path>
          </a:pathLst>
        </a:custGeom>
        <a:noFill/>
        <a:ln w="9525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20322" y="225182"/>
        <a:ext cx="15085" cy="15085"/>
      </dsp:txXfrm>
    </dsp:sp>
    <dsp:sp modelId="{2CDC64DC-79AB-47EE-959F-1187C39D65EF}">
      <dsp:nvSpPr>
        <dsp:cNvPr id="0" name=""/>
        <dsp:cNvSpPr/>
      </dsp:nvSpPr>
      <dsp:spPr>
        <a:xfrm>
          <a:off x="2278719" y="44156"/>
          <a:ext cx="754275" cy="3771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 kind of atom</a:t>
          </a:r>
        </a:p>
      </dsp:txBody>
      <dsp:txXfrm>
        <a:off x="2289765" y="55202"/>
        <a:ext cx="732183" cy="355045"/>
      </dsp:txXfrm>
    </dsp:sp>
    <dsp:sp modelId="{CEF436D1-56AC-4341-A102-FCFF230084B2}">
      <dsp:nvSpPr>
        <dsp:cNvPr id="0" name=""/>
        <dsp:cNvSpPr/>
      </dsp:nvSpPr>
      <dsp:spPr>
        <a:xfrm rot="2142401">
          <a:off x="719480" y="520258"/>
          <a:ext cx="371557" cy="75498"/>
        </a:xfrm>
        <a:custGeom>
          <a:avLst/>
          <a:gdLst/>
          <a:ahLst/>
          <a:cxnLst/>
          <a:rect l="0" t="0" r="0" b="0"/>
          <a:pathLst>
            <a:path>
              <a:moveTo>
                <a:pt x="0" y="37749"/>
              </a:moveTo>
              <a:lnTo>
                <a:pt x="371557" y="37749"/>
              </a:lnTo>
            </a:path>
          </a:pathLst>
        </a:custGeom>
        <a:noFill/>
        <a:ln w="9525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95970" y="548718"/>
        <a:ext cx="18577" cy="18577"/>
      </dsp:txXfrm>
    </dsp:sp>
    <dsp:sp modelId="{07C82A7A-DFD7-40CE-A87D-4871DBAE0D18}">
      <dsp:nvSpPr>
        <dsp:cNvPr id="0" name=""/>
        <dsp:cNvSpPr/>
      </dsp:nvSpPr>
      <dsp:spPr>
        <a:xfrm>
          <a:off x="1056114" y="477865"/>
          <a:ext cx="754275" cy="3771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Compounds</a:t>
          </a:r>
        </a:p>
      </dsp:txBody>
      <dsp:txXfrm>
        <a:off x="1067160" y="488911"/>
        <a:ext cx="732183" cy="355045"/>
      </dsp:txXfrm>
    </dsp:sp>
    <dsp:sp modelId="{A3196CA4-8458-46DB-9B83-2DB90B0C56CF}">
      <dsp:nvSpPr>
        <dsp:cNvPr id="0" name=""/>
        <dsp:cNvSpPr/>
      </dsp:nvSpPr>
      <dsp:spPr>
        <a:xfrm>
          <a:off x="1810390" y="628685"/>
          <a:ext cx="301710" cy="75498"/>
        </a:xfrm>
        <a:custGeom>
          <a:avLst/>
          <a:gdLst/>
          <a:ahLst/>
          <a:cxnLst/>
          <a:rect l="0" t="0" r="0" b="0"/>
          <a:pathLst>
            <a:path>
              <a:moveTo>
                <a:pt x="0" y="37749"/>
              </a:moveTo>
              <a:lnTo>
                <a:pt x="301710" y="37749"/>
              </a:lnTo>
            </a:path>
          </a:pathLst>
        </a:custGeom>
        <a:noFill/>
        <a:ln w="9525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53702" y="658891"/>
        <a:ext cx="15085" cy="15085"/>
      </dsp:txXfrm>
    </dsp:sp>
    <dsp:sp modelId="{30E4A73B-3F7A-4981-BC09-7D15801D22C7}">
      <dsp:nvSpPr>
        <dsp:cNvPr id="0" name=""/>
        <dsp:cNvSpPr/>
      </dsp:nvSpPr>
      <dsp:spPr>
        <a:xfrm>
          <a:off x="2112100" y="477865"/>
          <a:ext cx="965616" cy="3771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2 or more types of atoms</a:t>
          </a:r>
        </a:p>
      </dsp:txBody>
      <dsp:txXfrm>
        <a:off x="2123146" y="488911"/>
        <a:ext cx="943524" cy="3550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A06F-B7C5-4E1D-87F9-9995A22C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Menolly Lysne</cp:lastModifiedBy>
  <cp:revision>2</cp:revision>
  <cp:lastPrinted>2009-09-17T15:19:00Z</cp:lastPrinted>
  <dcterms:created xsi:type="dcterms:W3CDTF">2017-02-06T16:07:00Z</dcterms:created>
  <dcterms:modified xsi:type="dcterms:W3CDTF">2017-02-06T16:07:00Z</dcterms:modified>
</cp:coreProperties>
</file>