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939D5" w14:textId="77777777" w:rsidR="00B25641" w:rsidRPr="00A82AE7" w:rsidRDefault="00973268" w:rsidP="00973268">
      <w:pPr>
        <w:jc w:val="center"/>
        <w:rPr>
          <w:b/>
          <w:sz w:val="32"/>
          <w:u w:val="single"/>
        </w:rPr>
      </w:pPr>
      <w:r w:rsidRPr="00A82AE7">
        <w:rPr>
          <w:b/>
          <w:sz w:val="32"/>
          <w:u w:val="single"/>
        </w:rPr>
        <w:t>Lab: The Eye</w:t>
      </w:r>
    </w:p>
    <w:p w14:paraId="22D4DE34" w14:textId="77777777" w:rsidR="00E23AF8" w:rsidRDefault="00E23AF8" w:rsidP="00A82AE7">
      <w:pPr>
        <w:rPr>
          <w:b/>
        </w:rPr>
      </w:pPr>
    </w:p>
    <w:p w14:paraId="52486BD8" w14:textId="1E5C198B" w:rsidR="00A82AE7" w:rsidRDefault="00A82AE7" w:rsidP="00A82AE7">
      <w:r w:rsidRPr="00A82AE7">
        <w:rPr>
          <w:b/>
        </w:rPr>
        <w:t>PURPOSE:</w:t>
      </w:r>
      <w:r>
        <w:t xml:space="preserve"> To examine, identify and describe the various parts of an eye.</w:t>
      </w:r>
    </w:p>
    <w:p w14:paraId="3F5E2D90" w14:textId="77777777" w:rsidR="00A82AE7" w:rsidRDefault="00A82AE7" w:rsidP="00A82AE7"/>
    <w:p w14:paraId="1B06BCF7" w14:textId="4BD1ADE0" w:rsidR="00A82AE7" w:rsidRDefault="00A82AE7" w:rsidP="00A82AE7">
      <w:r w:rsidRPr="00A82AE7">
        <w:rPr>
          <w:b/>
        </w:rPr>
        <w:t>MATERIALS:</w:t>
      </w:r>
      <w:r>
        <w:t xml:space="preserve"> Preserved eye, dissecting tray, dissecting probe, single edged razor blade, dissecting scissors, </w:t>
      </w:r>
      <w:r w:rsidR="00F67CFA">
        <w:t>gloves</w:t>
      </w:r>
      <w:r>
        <w:t>.</w:t>
      </w:r>
    </w:p>
    <w:p w14:paraId="6C8C066D" w14:textId="77777777" w:rsidR="00A82AE7" w:rsidRDefault="00A82AE7" w:rsidP="00A82AE7"/>
    <w:p w14:paraId="52DF745D" w14:textId="77777777" w:rsidR="00A82AE7" w:rsidRPr="00F67CFA" w:rsidRDefault="00A82AE7" w:rsidP="00A82AE7">
      <w:pPr>
        <w:rPr>
          <w:b/>
        </w:rPr>
      </w:pPr>
      <w:r w:rsidRPr="00F67CFA">
        <w:rPr>
          <w:b/>
        </w:rPr>
        <w:t>PROCEDURE:</w:t>
      </w:r>
    </w:p>
    <w:p w14:paraId="617FFBDC" w14:textId="77777777" w:rsidR="00A82AE7" w:rsidRDefault="00A82AE7" w:rsidP="00A82AE7"/>
    <w:p w14:paraId="05EE0C3B" w14:textId="77777777" w:rsidR="00A82AE7" w:rsidRPr="006C2C57" w:rsidRDefault="00A82AE7" w:rsidP="00A82AE7">
      <w:pPr>
        <w:rPr>
          <w:b/>
          <w:i/>
        </w:rPr>
      </w:pPr>
      <w:r w:rsidRPr="006C2C57">
        <w:rPr>
          <w:b/>
          <w:i/>
        </w:rPr>
        <w:t>Part I: The Outside of the Eye</w:t>
      </w:r>
    </w:p>
    <w:p w14:paraId="21C0866F" w14:textId="77777777" w:rsidR="00A82AE7" w:rsidRDefault="00A82AE7" w:rsidP="00A82AE7"/>
    <w:p w14:paraId="71F21A6D" w14:textId="44D418C1" w:rsidR="00A82AE7" w:rsidRDefault="00F67CFA" w:rsidP="00F67CFA">
      <w:pPr>
        <w:pStyle w:val="ListParagraph"/>
        <w:numPr>
          <w:ilvl w:val="0"/>
          <w:numId w:val="1"/>
        </w:numPr>
      </w:pPr>
      <w:r>
        <w:t>When you have your materials ready</w:t>
      </w:r>
      <w:r w:rsidR="00A82AE7">
        <w:t xml:space="preserve">, your teacher will come around and give you and your </w:t>
      </w:r>
      <w:r w:rsidR="002502FE">
        <w:t>group</w:t>
      </w:r>
      <w:r w:rsidR="00A82AE7">
        <w:t xml:space="preserve"> one eye</w:t>
      </w:r>
      <w:r>
        <w:t xml:space="preserve"> specimen</w:t>
      </w:r>
      <w:r w:rsidR="00A82AE7">
        <w:t>.</w:t>
      </w:r>
      <w:r>
        <w:t xml:space="preserve"> Make sure you have your gloves on before you begin.</w:t>
      </w:r>
    </w:p>
    <w:p w14:paraId="6FECBA16" w14:textId="77777777" w:rsidR="00A82AE7" w:rsidRDefault="00A82AE7" w:rsidP="00A82AE7"/>
    <w:p w14:paraId="67ABCCCF" w14:textId="43087C68" w:rsidR="00A82AE7" w:rsidRDefault="00F67CFA" w:rsidP="00F67CFA">
      <w:pPr>
        <w:pStyle w:val="ListParagraph"/>
        <w:numPr>
          <w:ilvl w:val="0"/>
          <w:numId w:val="1"/>
        </w:numPr>
      </w:pPr>
      <w:r>
        <w:t>Hold the eye firmly. Use</w:t>
      </w:r>
      <w:r w:rsidR="00A82AE7">
        <w:t xml:space="preserve"> the dissecting scissors to carefully cut off the </w:t>
      </w:r>
      <w:r>
        <w:t>fat and muscle attached to the</w:t>
      </w:r>
      <w:r w:rsidR="00A82AE7">
        <w:t xml:space="preserve"> eye. The fat is white while the muscle is a </w:t>
      </w:r>
      <w:r>
        <w:t xml:space="preserve">very </w:t>
      </w:r>
      <w:r w:rsidR="00A82AE7">
        <w:t xml:space="preserve">light brown. </w:t>
      </w:r>
    </w:p>
    <w:p w14:paraId="3694C32A" w14:textId="77777777" w:rsidR="003804A8" w:rsidRDefault="003804A8" w:rsidP="003804A8">
      <w:pPr>
        <w:pStyle w:val="ListParagraph"/>
      </w:pPr>
    </w:p>
    <w:p w14:paraId="5A3B5AB1" w14:textId="1DF47B83" w:rsidR="003804A8" w:rsidRDefault="003804A8" w:rsidP="003804A8">
      <w:pPr>
        <w:ind w:left="720"/>
        <w:rPr>
          <w:b/>
          <w:sz w:val="28"/>
        </w:rPr>
      </w:pPr>
      <w:r>
        <w:rPr>
          <w:b/>
          <w:sz w:val="28"/>
        </w:rPr>
        <w:t>DO NOT PU</w:t>
      </w:r>
      <w:r>
        <w:rPr>
          <w:b/>
          <w:sz w:val="28"/>
        </w:rPr>
        <w:t>N</w:t>
      </w:r>
      <w:r>
        <w:rPr>
          <w:b/>
          <w:sz w:val="28"/>
        </w:rPr>
        <w:t xml:space="preserve">CTURE THE EYE. </w:t>
      </w:r>
    </w:p>
    <w:p w14:paraId="21939A57" w14:textId="32130C85" w:rsidR="003804A8" w:rsidRDefault="003804A8" w:rsidP="003804A8">
      <w:pPr>
        <w:pStyle w:val="ListParagraph"/>
      </w:pPr>
      <w:r>
        <w:rPr>
          <w:b/>
          <w:sz w:val="28"/>
        </w:rPr>
        <w:t>This will ruin your lab specimen and make it difficult to examine.</w:t>
      </w:r>
    </w:p>
    <w:p w14:paraId="78ED83FC" w14:textId="77777777" w:rsidR="003804A8" w:rsidRDefault="003804A8" w:rsidP="003804A8"/>
    <w:p w14:paraId="63FCE417" w14:textId="23B0017C" w:rsidR="00A82AE7" w:rsidRDefault="00A82AE7" w:rsidP="003804A8">
      <w:pPr>
        <w:pStyle w:val="ListParagraph"/>
        <w:numPr>
          <w:ilvl w:val="0"/>
          <w:numId w:val="1"/>
        </w:numPr>
      </w:pPr>
      <w:r>
        <w:t xml:space="preserve">Locate and examine the following outer parts of the eye and </w:t>
      </w:r>
      <w:r w:rsidR="006C2C57">
        <w:t>on</w:t>
      </w:r>
      <w:r>
        <w:t xml:space="preserve"> the di</w:t>
      </w:r>
      <w:r w:rsidR="006C2C57">
        <w:t xml:space="preserve">agram below, label these 3 parts: </w:t>
      </w:r>
      <w:r w:rsidR="002502FE">
        <w:rPr>
          <w:b/>
          <w:i/>
        </w:rPr>
        <w:t>SCLERA</w:t>
      </w:r>
      <w:r w:rsidR="006C2C57" w:rsidRPr="003804A8">
        <w:rPr>
          <w:b/>
          <w:i/>
        </w:rPr>
        <w:t xml:space="preserve">, </w:t>
      </w:r>
      <w:r w:rsidR="002502FE">
        <w:rPr>
          <w:b/>
          <w:i/>
        </w:rPr>
        <w:t>CORNEA</w:t>
      </w:r>
      <w:r w:rsidR="006C2C57" w:rsidRPr="003804A8">
        <w:rPr>
          <w:b/>
          <w:i/>
        </w:rPr>
        <w:t xml:space="preserve">, </w:t>
      </w:r>
      <w:proofErr w:type="gramStart"/>
      <w:r w:rsidR="002502FE">
        <w:rPr>
          <w:b/>
          <w:i/>
        </w:rPr>
        <w:t>OPTIC</w:t>
      </w:r>
      <w:proofErr w:type="gramEnd"/>
      <w:r w:rsidR="002502FE">
        <w:rPr>
          <w:b/>
          <w:i/>
        </w:rPr>
        <w:t xml:space="preserve"> NERVE</w:t>
      </w:r>
      <w:r w:rsidR="003804A8">
        <w:rPr>
          <w:b/>
        </w:rPr>
        <w:t xml:space="preserve">.  </w:t>
      </w:r>
      <w:r w:rsidR="003804A8">
        <w:t>Below</w:t>
      </w:r>
      <w:r w:rsidR="003804A8">
        <w:t xml:space="preserve">, write 3-4 characteristic points about each part. Consider the questions such as: </w:t>
      </w:r>
      <w:r w:rsidR="003804A8">
        <w:rPr>
          <w:i/>
        </w:rPr>
        <w:t xml:space="preserve">How does it look? What </w:t>
      </w:r>
      <w:proofErr w:type="spellStart"/>
      <w:r w:rsidR="003804A8">
        <w:rPr>
          <w:i/>
        </w:rPr>
        <w:t>colour</w:t>
      </w:r>
      <w:proofErr w:type="spellEnd"/>
      <w:r w:rsidR="003804A8">
        <w:rPr>
          <w:i/>
        </w:rPr>
        <w:t xml:space="preserve"> is it? How does it feel? Is it clear? Is it hard? Is it soft? </w:t>
      </w:r>
      <w:proofErr w:type="spellStart"/>
      <w:r w:rsidR="003804A8">
        <w:rPr>
          <w:i/>
        </w:rPr>
        <w:t>Etc</w:t>
      </w:r>
      <w:proofErr w:type="spellEnd"/>
      <w:r w:rsidR="003804A8">
        <w:rPr>
          <w:i/>
        </w:rPr>
        <w:t>…</w:t>
      </w:r>
    </w:p>
    <w:p w14:paraId="1E51E522" w14:textId="77777777" w:rsidR="00A82AE7" w:rsidRDefault="00A82AE7" w:rsidP="00A82AE7"/>
    <w:p w14:paraId="0E763F2B" w14:textId="69620DF0" w:rsidR="006C2C57" w:rsidRDefault="006C2C57" w:rsidP="006C2C57">
      <w:pPr>
        <w:ind w:left="720"/>
      </w:pPr>
      <w:r>
        <w:rPr>
          <w:noProof/>
          <w:lang w:val="en-CA" w:eastAsia="en-CA"/>
        </w:rPr>
        <w:drawing>
          <wp:inline distT="0" distB="0" distL="0" distR="0" wp14:anchorId="71BDAEAA" wp14:editId="4195FEF0">
            <wp:extent cx="5943600" cy="2073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073910"/>
                    </a:xfrm>
                    <a:prstGeom prst="rect">
                      <a:avLst/>
                    </a:prstGeom>
                  </pic:spPr>
                </pic:pic>
              </a:graphicData>
            </a:graphic>
          </wp:inline>
        </w:drawing>
      </w:r>
    </w:p>
    <w:p w14:paraId="46D00478" w14:textId="77777777" w:rsidR="00A82AE7" w:rsidRDefault="00A82AE7" w:rsidP="00A82AE7">
      <w:r>
        <w:t xml:space="preserve"> </w:t>
      </w:r>
    </w:p>
    <w:p w14:paraId="0FA81365" w14:textId="77777777" w:rsidR="00AE6866" w:rsidRDefault="00AE6866" w:rsidP="00A82AE7"/>
    <w:p w14:paraId="2450C807" w14:textId="77777777" w:rsidR="00AE6866" w:rsidRDefault="00AE6866" w:rsidP="00A82AE7"/>
    <w:p w14:paraId="3304C42D" w14:textId="66EE3CDB" w:rsidR="00A82AE7" w:rsidRPr="00AE6866" w:rsidRDefault="00A82AE7" w:rsidP="00A82AE7">
      <w:r>
        <w:t xml:space="preserve"> </w:t>
      </w:r>
      <w:r w:rsidRPr="006C2C57">
        <w:rPr>
          <w:b/>
          <w:i/>
        </w:rPr>
        <w:t>Part II: The Inside of the Eye</w:t>
      </w:r>
    </w:p>
    <w:p w14:paraId="58E6C06C" w14:textId="77777777" w:rsidR="00A82AE7" w:rsidRDefault="00A82AE7" w:rsidP="00A82AE7"/>
    <w:p w14:paraId="1E443CF5" w14:textId="13914166" w:rsidR="00A82AE7" w:rsidRDefault="006C2C57" w:rsidP="00A82AE7">
      <w:pPr>
        <w:pStyle w:val="ListParagraph"/>
        <w:numPr>
          <w:ilvl w:val="0"/>
          <w:numId w:val="4"/>
        </w:numPr>
        <w:ind w:left="709" w:hanging="349"/>
      </w:pPr>
      <w:r>
        <w:t xml:space="preserve">Hold the eye firmly </w:t>
      </w:r>
      <w:r w:rsidRPr="006C2C57">
        <w:rPr>
          <w:i/>
        </w:rPr>
        <w:t>without</w:t>
      </w:r>
      <w:r>
        <w:t xml:space="preserve"> squeezing the eye (as you </w:t>
      </w:r>
      <w:proofErr w:type="gramStart"/>
      <w:r>
        <w:t>know,</w:t>
      </w:r>
      <w:proofErr w:type="gramEnd"/>
      <w:r>
        <w:t xml:space="preserve"> there is fluid in the eye and if you squeeze, it will come out at you).</w:t>
      </w:r>
    </w:p>
    <w:p w14:paraId="0E9C0125" w14:textId="77777777" w:rsidR="002502FE" w:rsidRDefault="006C2C57" w:rsidP="002502FE">
      <w:pPr>
        <w:pStyle w:val="ListParagraph"/>
        <w:numPr>
          <w:ilvl w:val="0"/>
          <w:numId w:val="4"/>
        </w:numPr>
        <w:ind w:left="709" w:hanging="349"/>
      </w:pPr>
      <w:r>
        <w:lastRenderedPageBreak/>
        <w:t xml:space="preserve">Using the </w:t>
      </w:r>
      <w:proofErr w:type="gramStart"/>
      <w:r>
        <w:t>razor,</w:t>
      </w:r>
      <w:proofErr w:type="gramEnd"/>
      <w:r>
        <w:t xml:space="preserve"> carefully cut through the sclera at the halfway point between the cornea and the back of the eye. Divide the eye in half.</w:t>
      </w:r>
    </w:p>
    <w:p w14:paraId="09A5FEE7" w14:textId="77777777" w:rsidR="002502FE" w:rsidRDefault="002502FE" w:rsidP="002502FE">
      <w:pPr>
        <w:pStyle w:val="ListParagraph"/>
      </w:pPr>
    </w:p>
    <w:p w14:paraId="293C8408" w14:textId="1CD9EEAA" w:rsidR="006C2C57" w:rsidRDefault="006C2C57" w:rsidP="002502FE">
      <w:pPr>
        <w:pStyle w:val="ListParagraph"/>
        <w:numPr>
          <w:ilvl w:val="0"/>
          <w:numId w:val="4"/>
        </w:numPr>
        <w:ind w:left="709" w:hanging="349"/>
      </w:pPr>
      <w:r>
        <w:t xml:space="preserve">There is a gel-like substance in the back of the eye which should have come out. This is the </w:t>
      </w:r>
      <w:r w:rsidR="002502FE">
        <w:rPr>
          <w:b/>
          <w:i/>
        </w:rPr>
        <w:t>VITREOUS HUMOUR</w:t>
      </w:r>
      <w:r w:rsidR="001016D6">
        <w:t xml:space="preserve">. </w:t>
      </w:r>
      <w:r w:rsidR="002502FE">
        <w:t>Locate it on the diagram on the next page and label it, then write 3-4 detail characteristic points describing it under its label.</w:t>
      </w:r>
      <w:r w:rsidR="002502FE">
        <w:t xml:space="preserve">  </w:t>
      </w:r>
      <w:r w:rsidR="001016D6">
        <w:t xml:space="preserve">Use the probe to remove any remaining vitreous </w:t>
      </w:r>
      <w:proofErr w:type="spellStart"/>
      <w:r w:rsidR="001016D6">
        <w:t>humour</w:t>
      </w:r>
      <w:proofErr w:type="spellEnd"/>
      <w:r w:rsidR="001016D6">
        <w:t xml:space="preserve"> from the back of the eye.</w:t>
      </w:r>
    </w:p>
    <w:p w14:paraId="12AE5D7B" w14:textId="77777777" w:rsidR="003804A8" w:rsidRDefault="003804A8" w:rsidP="003804A8"/>
    <w:p w14:paraId="3C7BD7D6" w14:textId="77777777" w:rsidR="00AE6866" w:rsidRDefault="002502FE" w:rsidP="00AE6866">
      <w:pPr>
        <w:pStyle w:val="ListParagraph"/>
        <w:numPr>
          <w:ilvl w:val="0"/>
          <w:numId w:val="4"/>
        </w:numPr>
        <w:ind w:left="709" w:hanging="349"/>
      </w:pPr>
      <w:r>
        <w:t xml:space="preserve">Remove the </w:t>
      </w:r>
      <w:r>
        <w:rPr>
          <w:b/>
          <w:i/>
        </w:rPr>
        <w:t>LENS</w:t>
      </w:r>
      <w:r>
        <w:rPr>
          <w:b/>
          <w:i/>
        </w:rPr>
        <w:t>.</w:t>
      </w:r>
      <w:r>
        <w:t xml:space="preserve"> It either came out with the vitreous </w:t>
      </w:r>
      <w:proofErr w:type="spellStart"/>
      <w:r>
        <w:t>humour</w:t>
      </w:r>
      <w:proofErr w:type="spellEnd"/>
      <w:r>
        <w:t xml:space="preserve"> or is sitting on the front part of the eye surrounded by the </w:t>
      </w:r>
      <w:r>
        <w:rPr>
          <w:b/>
          <w:i/>
        </w:rPr>
        <w:t>IRIS</w:t>
      </w:r>
      <w:r>
        <w:rPr>
          <w:b/>
          <w:i/>
        </w:rPr>
        <w:t>.</w:t>
      </w:r>
      <w:r>
        <w:t xml:space="preserve"> </w:t>
      </w:r>
      <w:r>
        <w:t>Place the lens</w:t>
      </w:r>
      <w:r>
        <w:t xml:space="preserve"> aside and examine it. In the diagram on the next page identify and label the location of the lens</w:t>
      </w:r>
      <w:r>
        <w:t>, the iris</w:t>
      </w:r>
      <w:r>
        <w:t xml:space="preserve"> and the </w:t>
      </w:r>
      <w:r w:rsidRPr="002502FE">
        <w:rPr>
          <w:b/>
          <w:i/>
        </w:rPr>
        <w:t>AQUEOUS HUMOUR</w:t>
      </w:r>
      <w:r>
        <w:t>. Then write 3-4 cha</w:t>
      </w:r>
      <w:r>
        <w:t>racteristic points describing each</w:t>
      </w:r>
      <w:r>
        <w:t xml:space="preserve"> unde</w:t>
      </w:r>
      <w:r>
        <w:t>r their</w:t>
      </w:r>
      <w:r>
        <w:t xml:space="preserve"> label. </w:t>
      </w:r>
    </w:p>
    <w:p w14:paraId="5C9B45CD" w14:textId="4C23A03E" w:rsidR="002502FE" w:rsidRDefault="002502FE" w:rsidP="00AE6866">
      <w:pPr>
        <w:ind w:left="709"/>
      </w:pPr>
      <w:r>
        <w:t>Is the lens</w:t>
      </w:r>
      <w:r>
        <w:t xml:space="preserve"> biconcave or biconvex?</w:t>
      </w:r>
      <w:r w:rsidR="00AE6866">
        <w:t xml:space="preserve">  </w:t>
      </w:r>
      <w:r>
        <w:t>________________________________</w:t>
      </w:r>
    </w:p>
    <w:p w14:paraId="6C5AFB67" w14:textId="77777777" w:rsidR="002502FE" w:rsidRDefault="002502FE" w:rsidP="003804A8"/>
    <w:p w14:paraId="5B6BDDBC" w14:textId="77777777" w:rsidR="00AE6866" w:rsidRDefault="00020A38" w:rsidP="001016D6">
      <w:pPr>
        <w:pStyle w:val="ListParagraph"/>
        <w:numPr>
          <w:ilvl w:val="0"/>
          <w:numId w:val="4"/>
        </w:numPr>
        <w:ind w:left="709" w:hanging="349"/>
      </w:pPr>
      <w:r>
        <w:t xml:space="preserve">Hold the front part of the eye and look through the </w:t>
      </w:r>
      <w:r w:rsidR="002502FE">
        <w:rPr>
          <w:b/>
          <w:i/>
        </w:rPr>
        <w:t>PUPIL</w:t>
      </w:r>
      <w:r>
        <w:t xml:space="preserve">. </w:t>
      </w:r>
      <w:r w:rsidR="002502FE">
        <w:t xml:space="preserve">Identify </w:t>
      </w:r>
      <w:r w:rsidR="002502FE">
        <w:t>it</w:t>
      </w:r>
      <w:r w:rsidR="002502FE">
        <w:t xml:space="preserve"> on your diagram and write 3-4 characteristic points of each part under their names</w:t>
      </w:r>
    </w:p>
    <w:p w14:paraId="6E1AE575" w14:textId="3EC83859" w:rsidR="001016D6" w:rsidRDefault="00020A38" w:rsidP="00AE6866">
      <w:pPr>
        <w:pStyle w:val="ListParagraph"/>
        <w:ind w:left="709"/>
      </w:pPr>
      <w:r>
        <w:t>Are you able to see</w:t>
      </w:r>
      <w:r w:rsidR="004F1434">
        <w:t xml:space="preserve"> clearly</w:t>
      </w:r>
      <w:r>
        <w:t xml:space="preserve"> through it to the other side? Why</w:t>
      </w:r>
      <w:r w:rsidR="00AE6866">
        <w:t xml:space="preserve"> or why not</w:t>
      </w:r>
      <w:r>
        <w:t>?</w:t>
      </w:r>
    </w:p>
    <w:p w14:paraId="72EFFFB5" w14:textId="77777777" w:rsidR="00020A38" w:rsidRDefault="00020A38" w:rsidP="00020A38">
      <w:pPr>
        <w:pStyle w:val="ListParagraph"/>
        <w:pBdr>
          <w:bottom w:val="single" w:sz="12" w:space="1" w:color="auto"/>
        </w:pBdr>
        <w:ind w:left="709"/>
      </w:pPr>
    </w:p>
    <w:p w14:paraId="62141B04" w14:textId="77777777" w:rsidR="001D6F76" w:rsidRDefault="001D6F76" w:rsidP="00020A38">
      <w:pPr>
        <w:pStyle w:val="ListParagraph"/>
        <w:pBdr>
          <w:bottom w:val="single" w:sz="12" w:space="1" w:color="auto"/>
        </w:pBdr>
        <w:ind w:left="709"/>
      </w:pPr>
    </w:p>
    <w:p w14:paraId="0949B712" w14:textId="77777777" w:rsidR="00020A38" w:rsidRDefault="00020A38" w:rsidP="00020A38">
      <w:pPr>
        <w:pStyle w:val="ListParagraph"/>
        <w:ind w:left="709"/>
      </w:pPr>
    </w:p>
    <w:p w14:paraId="10472107" w14:textId="77777777" w:rsidR="002502FE" w:rsidRDefault="002502FE" w:rsidP="002502FE">
      <w:pPr>
        <w:pBdr>
          <w:bottom w:val="single" w:sz="12" w:space="1" w:color="auto"/>
        </w:pBdr>
        <w:ind w:left="709"/>
      </w:pPr>
    </w:p>
    <w:p w14:paraId="7D5A67A5" w14:textId="77777777" w:rsidR="002502FE" w:rsidRDefault="002502FE" w:rsidP="002502FE"/>
    <w:p w14:paraId="577B5670" w14:textId="77777777" w:rsidR="00AE6866" w:rsidRDefault="00AE6866" w:rsidP="00AE6866">
      <w:pPr>
        <w:numPr>
          <w:ilvl w:val="0"/>
          <w:numId w:val="4"/>
        </w:numPr>
        <w:ind w:left="709" w:hanging="349"/>
      </w:pPr>
      <w:r>
        <w:t xml:space="preserve">Put the front part of the eye aside and examine the back part (part with the optic nerve). Examine the thin, skin like layer stretched over the inside. This layer is the </w:t>
      </w:r>
      <w:r>
        <w:rPr>
          <w:b/>
        </w:rPr>
        <w:t>RETINA</w:t>
      </w:r>
      <w:r>
        <w:t>. Identify this part on the diagram and write 3-4 characteristic points describing this part of the eye.</w:t>
      </w:r>
    </w:p>
    <w:p w14:paraId="31AFF73B" w14:textId="77777777" w:rsidR="00AE6866" w:rsidRDefault="00AE6866" w:rsidP="00AE6866">
      <w:pPr>
        <w:rPr>
          <w:sz w:val="10"/>
        </w:rPr>
      </w:pPr>
    </w:p>
    <w:p w14:paraId="7C4A0805" w14:textId="77777777" w:rsidR="00AE6866" w:rsidRDefault="00AE6866" w:rsidP="00AE6866">
      <w:pPr>
        <w:numPr>
          <w:ilvl w:val="0"/>
          <w:numId w:val="4"/>
        </w:numPr>
        <w:ind w:left="709" w:hanging="425"/>
      </w:pPr>
      <w:r>
        <w:t xml:space="preserve">On the retina, there is a part of it that is attached to the optic nerve. This area has no sensory receptors. It is called the </w:t>
      </w:r>
      <w:r>
        <w:rPr>
          <w:b/>
        </w:rPr>
        <w:t>BLIND SPOT</w:t>
      </w:r>
      <w:r>
        <w:t>. Locate this part on the diagram and write 3-4 characteristic points describing it.</w:t>
      </w:r>
    </w:p>
    <w:p w14:paraId="301313E0" w14:textId="77777777" w:rsidR="00AE6866" w:rsidRDefault="00AE6866" w:rsidP="00AE6866">
      <w:pPr>
        <w:pStyle w:val="ListParagraph"/>
      </w:pPr>
    </w:p>
    <w:p w14:paraId="7FACD522" w14:textId="3F22AB51" w:rsidR="00AE6866" w:rsidRDefault="00AE6866" w:rsidP="00AE6866">
      <w:pPr>
        <w:numPr>
          <w:ilvl w:val="0"/>
          <w:numId w:val="4"/>
        </w:numPr>
        <w:ind w:left="709" w:hanging="425"/>
      </w:pPr>
      <w:r>
        <w:t>Using blunt probe, lift the retina to</w:t>
      </w:r>
      <w:r>
        <w:t xml:space="preserve"> </w:t>
      </w:r>
      <w:r w:rsidR="008164A3">
        <w:t xml:space="preserve">see a shiny, iridescent dark layer behind it. This is the </w:t>
      </w:r>
      <w:r w:rsidRPr="00AE6866">
        <w:rPr>
          <w:b/>
          <w:i/>
        </w:rPr>
        <w:t>CHOROID LAYER</w:t>
      </w:r>
      <w:r w:rsidR="008164A3">
        <w:t>.</w:t>
      </w:r>
      <w:r w:rsidR="00371514">
        <w:t xml:space="preserve"> This layer helps absorb light (the dark parts) and reflect light back towards the rods and cones (iridescent part).</w:t>
      </w:r>
      <w:r>
        <w:t xml:space="preserve">  </w:t>
      </w:r>
      <w:r>
        <w:t>Identify this part on the diagram and write 3-4 characteristic points describing it.</w:t>
      </w:r>
    </w:p>
    <w:p w14:paraId="1A393F4A" w14:textId="77777777" w:rsidR="008164A3" w:rsidRDefault="008164A3" w:rsidP="00A82AE7"/>
    <w:p w14:paraId="61E87C4F" w14:textId="7CA0EDA3" w:rsidR="008164A3" w:rsidRDefault="008164A3" w:rsidP="008164A3">
      <w:pPr>
        <w:pStyle w:val="ListParagraph"/>
        <w:numPr>
          <w:ilvl w:val="0"/>
          <w:numId w:val="4"/>
        </w:numPr>
        <w:ind w:left="709" w:hanging="349"/>
      </w:pPr>
      <w:r>
        <w:t>CLEAN-UP – Please wash all of your equipment and show it to the teacher before putting it away (all dissection equipment should be dry to prevent rusting). Dispose of all parts of the eye by wrapping them in paper towel and placing them in the garbage.</w:t>
      </w:r>
    </w:p>
    <w:p w14:paraId="70A82C8D" w14:textId="77777777" w:rsidR="00A82AE7" w:rsidRDefault="00A82AE7" w:rsidP="00A82AE7"/>
    <w:p w14:paraId="7EC21E05" w14:textId="77777777" w:rsidR="00A82AE7" w:rsidRDefault="00A82AE7" w:rsidP="00C75CFD">
      <w:pPr>
        <w:ind w:left="709"/>
      </w:pPr>
      <w:r>
        <w:t xml:space="preserve">DO NOT TAKE ANY PART OF THE EYE OUT OF THE ROOM. </w:t>
      </w:r>
    </w:p>
    <w:p w14:paraId="7806AF4F" w14:textId="77777777" w:rsidR="00A82AE7" w:rsidRDefault="00A82AE7" w:rsidP="00C75CFD">
      <w:pPr>
        <w:ind w:left="709"/>
      </w:pPr>
      <w:r>
        <w:t>This was a living organ and will rot when it is out of its preservative.</w:t>
      </w:r>
    </w:p>
    <w:p w14:paraId="33804F87" w14:textId="77777777" w:rsidR="00A82AE7" w:rsidRDefault="00A82AE7" w:rsidP="00C75CFD">
      <w:pPr>
        <w:ind w:left="709"/>
      </w:pPr>
    </w:p>
    <w:p w14:paraId="5C77C230" w14:textId="75528BBA" w:rsidR="00A82AE7" w:rsidRDefault="00A82AE7" w:rsidP="00C75CFD">
      <w:pPr>
        <w:pStyle w:val="ListParagraph"/>
        <w:ind w:left="709"/>
      </w:pPr>
      <w:r>
        <w:t>Wash your hands thoroughly and carefully before you leave.</w:t>
      </w:r>
    </w:p>
    <w:p w14:paraId="3D154535" w14:textId="77777777" w:rsidR="00AE6866" w:rsidRDefault="00AE6866" w:rsidP="00AE6866">
      <w:pPr>
        <w:jc w:val="center"/>
        <w:rPr>
          <w:b/>
          <w:sz w:val="28"/>
        </w:rPr>
      </w:pPr>
      <w:r>
        <w:rPr>
          <w:b/>
          <w:sz w:val="28"/>
        </w:rPr>
        <w:lastRenderedPageBreak/>
        <w:t>Diagram of the Inner Eye</w:t>
      </w:r>
    </w:p>
    <w:p w14:paraId="740CC769" w14:textId="77777777" w:rsidR="00AE6866" w:rsidRDefault="00AE6866" w:rsidP="00AE6866">
      <w:pPr>
        <w:jc w:val="center"/>
        <w:rPr>
          <w:b/>
          <w:sz w:val="28"/>
        </w:rPr>
      </w:pPr>
    </w:p>
    <w:p w14:paraId="294AFA16" w14:textId="77777777" w:rsidR="00AE6866" w:rsidRDefault="00AE6866" w:rsidP="00AE6866">
      <w:pPr>
        <w:jc w:val="center"/>
        <w:rPr>
          <w:b/>
        </w:rPr>
      </w:pPr>
      <w:r>
        <w:rPr>
          <w:b/>
        </w:rPr>
        <w:t>DON’T forget that under each label you have to give 3-4 characteristic points…</w:t>
      </w:r>
    </w:p>
    <w:p w14:paraId="3C68EA0C" w14:textId="77777777" w:rsidR="00AE6866" w:rsidRDefault="00AE6866" w:rsidP="00AE6866">
      <w:pPr>
        <w:jc w:val="center"/>
        <w:rPr>
          <w:b/>
        </w:rPr>
      </w:pPr>
    </w:p>
    <w:p w14:paraId="1FE78FD9" w14:textId="77777777" w:rsidR="00AE6866" w:rsidRDefault="00AE6866" w:rsidP="00AE6866">
      <w:pPr>
        <w:jc w:val="center"/>
        <w:rPr>
          <w:b/>
        </w:rPr>
      </w:pPr>
    </w:p>
    <w:p w14:paraId="1186483C" w14:textId="77777777" w:rsidR="00AE6866" w:rsidRDefault="00AE6866" w:rsidP="00AE6866">
      <w:pPr>
        <w:jc w:val="center"/>
        <w:rPr>
          <w:b/>
        </w:rPr>
      </w:pPr>
    </w:p>
    <w:p w14:paraId="678DD573" w14:textId="77777777" w:rsidR="00AE6866" w:rsidRDefault="00AE6866" w:rsidP="00AE6866">
      <w:pPr>
        <w:jc w:val="center"/>
        <w:rPr>
          <w:b/>
        </w:rPr>
      </w:pPr>
    </w:p>
    <w:p w14:paraId="47428AB2" w14:textId="77777777" w:rsidR="00AE6866" w:rsidRDefault="00AE6866" w:rsidP="00AE6866">
      <w:pPr>
        <w:jc w:val="center"/>
        <w:rPr>
          <w:b/>
        </w:rPr>
      </w:pPr>
    </w:p>
    <w:p w14:paraId="5ECFBA69" w14:textId="77777777" w:rsidR="00AE6866" w:rsidRDefault="00AE6866" w:rsidP="00AE6866">
      <w:pPr>
        <w:jc w:val="center"/>
        <w:rPr>
          <w:b/>
        </w:rPr>
      </w:pPr>
    </w:p>
    <w:p w14:paraId="622F2FA0" w14:textId="77777777" w:rsidR="00AE6866" w:rsidRDefault="00AE6866" w:rsidP="00AE6866">
      <w:pPr>
        <w:jc w:val="center"/>
        <w:rPr>
          <w:b/>
        </w:rPr>
      </w:pPr>
    </w:p>
    <w:p w14:paraId="4742F307" w14:textId="77777777" w:rsidR="00AE6866" w:rsidRDefault="00AE6866" w:rsidP="00AE6866">
      <w:pPr>
        <w:rPr>
          <w:b/>
        </w:rPr>
      </w:pPr>
      <w:r>
        <w:rPr>
          <w:b/>
          <w:noProof/>
          <w:lang w:val="en-CA" w:eastAsia="en-CA"/>
        </w:rPr>
        <w:drawing>
          <wp:inline distT="0" distB="0" distL="0" distR="0" wp14:anchorId="2D71D835" wp14:editId="03802739">
            <wp:extent cx="5897880" cy="5250180"/>
            <wp:effectExtent l="0" t="0" r="7620" b="7620"/>
            <wp:docPr id="2" name="Picture 2" descr="innereye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ereyel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7880" cy="5250180"/>
                    </a:xfrm>
                    <a:prstGeom prst="rect">
                      <a:avLst/>
                    </a:prstGeom>
                    <a:noFill/>
                    <a:ln>
                      <a:noFill/>
                    </a:ln>
                  </pic:spPr>
                </pic:pic>
              </a:graphicData>
            </a:graphic>
          </wp:inline>
        </w:drawing>
      </w:r>
    </w:p>
    <w:p w14:paraId="01238C5C" w14:textId="666D717F" w:rsidR="00A82AE7" w:rsidRPr="00AE6866" w:rsidRDefault="00AE6866" w:rsidP="00A82AE7">
      <w:r>
        <w:rPr>
          <w:b/>
        </w:rPr>
        <w:br w:type="page"/>
      </w:r>
      <w:r w:rsidR="00A82AE7">
        <w:lastRenderedPageBreak/>
        <w:t xml:space="preserve"> </w:t>
      </w:r>
      <w:r w:rsidR="00C75CFD">
        <w:rPr>
          <w:b/>
        </w:rPr>
        <w:t>QUESTIONS:</w:t>
      </w:r>
    </w:p>
    <w:p w14:paraId="4BCC5F6A" w14:textId="77777777" w:rsidR="00A82AE7" w:rsidRDefault="00A82AE7" w:rsidP="00A82AE7"/>
    <w:p w14:paraId="026EC6B9" w14:textId="34EEF223" w:rsidR="00A82AE7" w:rsidRDefault="00A82AE7" w:rsidP="00C41479">
      <w:pPr>
        <w:pStyle w:val="ListParagraph"/>
        <w:numPr>
          <w:ilvl w:val="0"/>
          <w:numId w:val="10"/>
        </w:numPr>
        <w:ind w:left="709" w:hanging="349"/>
      </w:pPr>
      <w:r>
        <w:t xml:space="preserve">Why do you think that there are so many muscles attached to the </w:t>
      </w:r>
      <w:r w:rsidR="00847A32">
        <w:t xml:space="preserve">outside of the </w:t>
      </w:r>
      <w:r>
        <w:t>eyeball?</w:t>
      </w:r>
      <w:r w:rsidR="00C75CFD">
        <w:t xml:space="preserve"> What are they for?</w:t>
      </w:r>
    </w:p>
    <w:p w14:paraId="6ECA56B6" w14:textId="0183DBC3" w:rsidR="00A82AE7" w:rsidRDefault="00A82AE7" w:rsidP="00C75CFD">
      <w:pPr>
        <w:ind w:left="709" w:hanging="349"/>
      </w:pPr>
    </w:p>
    <w:p w14:paraId="76A61E12" w14:textId="77777777" w:rsidR="00A82AE7" w:rsidRDefault="00A82AE7" w:rsidP="00FD149E"/>
    <w:p w14:paraId="116FD4D5" w14:textId="77777777" w:rsidR="00FD149E" w:rsidRDefault="00FD149E" w:rsidP="00FD149E"/>
    <w:p w14:paraId="5DDC9691" w14:textId="10AC5A46" w:rsidR="00A82AE7" w:rsidRDefault="00C41479" w:rsidP="00C75CFD">
      <w:pPr>
        <w:pStyle w:val="ListParagraph"/>
        <w:numPr>
          <w:ilvl w:val="0"/>
          <w:numId w:val="10"/>
        </w:numPr>
        <w:ind w:left="709" w:hanging="349"/>
      </w:pPr>
      <w:r>
        <w:t>W</w:t>
      </w:r>
      <w:r w:rsidR="00A82AE7">
        <w:t xml:space="preserve">hat </w:t>
      </w:r>
      <w:r w:rsidR="008B132C">
        <w:t xml:space="preserve">in the eyeball </w:t>
      </w:r>
      <w:r w:rsidR="00A82AE7">
        <w:t xml:space="preserve">do think helps </w:t>
      </w:r>
      <w:r>
        <w:t>the eyeball</w:t>
      </w:r>
      <w:r w:rsidR="00C75CFD">
        <w:t xml:space="preserve"> </w:t>
      </w:r>
      <w:r w:rsidR="00A82AE7">
        <w:t>maintain it</w:t>
      </w:r>
      <w:r w:rsidR="00C75CFD">
        <w:t>s spherical</w:t>
      </w:r>
      <w:r w:rsidR="00A82AE7">
        <w:t xml:space="preserve"> shape?</w:t>
      </w:r>
    </w:p>
    <w:p w14:paraId="10076E44" w14:textId="67E3AD7F" w:rsidR="00A82AE7" w:rsidRDefault="00A82AE7" w:rsidP="00C41479"/>
    <w:p w14:paraId="0A44A1A9" w14:textId="77777777" w:rsidR="00FD149E" w:rsidRDefault="00FD149E" w:rsidP="00C41479"/>
    <w:p w14:paraId="081DD324" w14:textId="77777777" w:rsidR="00A82AE7" w:rsidRDefault="00A82AE7" w:rsidP="00C75CFD">
      <w:pPr>
        <w:ind w:left="709" w:hanging="349"/>
      </w:pPr>
    </w:p>
    <w:p w14:paraId="7B39B489" w14:textId="77777777" w:rsidR="00A82AE7" w:rsidRDefault="00A82AE7" w:rsidP="00C75CFD">
      <w:pPr>
        <w:ind w:left="709" w:hanging="349"/>
      </w:pPr>
    </w:p>
    <w:p w14:paraId="6FCFEF44" w14:textId="08787D0B" w:rsidR="00A82AE7" w:rsidRDefault="00A82AE7" w:rsidP="00C75CFD">
      <w:pPr>
        <w:pStyle w:val="ListParagraph"/>
        <w:numPr>
          <w:ilvl w:val="0"/>
          <w:numId w:val="10"/>
        </w:numPr>
        <w:ind w:left="709" w:hanging="349"/>
      </w:pPr>
      <w:r>
        <w:t>Think back to the optic nerve</w:t>
      </w:r>
      <w:r w:rsidR="00B40A47">
        <w:t xml:space="preserve"> attached to the eyeball</w:t>
      </w:r>
      <w:r>
        <w:t>. Where do you think this goes and why?</w:t>
      </w:r>
    </w:p>
    <w:p w14:paraId="171AFB84" w14:textId="77777777" w:rsidR="00A82AE7" w:rsidRDefault="00A82AE7" w:rsidP="00C75CFD">
      <w:pPr>
        <w:ind w:left="709" w:hanging="349"/>
      </w:pPr>
    </w:p>
    <w:p w14:paraId="012FBB84" w14:textId="427BE62F" w:rsidR="00A82AE7" w:rsidRDefault="00A82AE7" w:rsidP="00C75CFD">
      <w:pPr>
        <w:ind w:left="709" w:hanging="349"/>
      </w:pPr>
    </w:p>
    <w:p w14:paraId="1161C5FF" w14:textId="77777777" w:rsidR="00B40A47" w:rsidRDefault="00B40A47" w:rsidP="00C75CFD">
      <w:pPr>
        <w:ind w:left="709" w:hanging="349"/>
      </w:pPr>
    </w:p>
    <w:p w14:paraId="0389C0D3" w14:textId="77777777" w:rsidR="00A82AE7" w:rsidRDefault="00A82AE7" w:rsidP="00C75CFD">
      <w:pPr>
        <w:ind w:left="709" w:hanging="349"/>
      </w:pPr>
    </w:p>
    <w:p w14:paraId="68F7C168" w14:textId="6EF5878C" w:rsidR="004E7DED" w:rsidRDefault="004E7DED" w:rsidP="00C75CFD">
      <w:pPr>
        <w:pStyle w:val="ListParagraph"/>
        <w:numPr>
          <w:ilvl w:val="0"/>
          <w:numId w:val="10"/>
        </w:numPr>
        <w:ind w:left="709" w:hanging="349"/>
      </w:pPr>
      <w:r>
        <w:t>Why is the</w:t>
      </w:r>
      <w:r w:rsidR="00A75EAB">
        <w:t xml:space="preserve"> eye</w:t>
      </w:r>
      <w:r>
        <w:t xml:space="preserve"> lens biconvex instead of biconcave? Draw a </w:t>
      </w:r>
      <w:r w:rsidR="00721499">
        <w:t xml:space="preserve">labelled ray </w:t>
      </w:r>
      <w:r>
        <w:t>diagram to help explain why</w:t>
      </w:r>
      <w:r w:rsidR="00B40A47">
        <w:t xml:space="preserve"> it is necessary to have a biconvex lens in the eye</w:t>
      </w:r>
      <w:r>
        <w:t>.</w:t>
      </w:r>
      <w:r w:rsidR="00A82AE7">
        <w:tab/>
      </w:r>
    </w:p>
    <w:p w14:paraId="44643B71" w14:textId="77777777" w:rsidR="004E7DED" w:rsidRDefault="004E7DED" w:rsidP="004E7DED"/>
    <w:p w14:paraId="1637097D" w14:textId="77777777" w:rsidR="00A75EAB" w:rsidRDefault="00A75EAB" w:rsidP="004E7DED"/>
    <w:p w14:paraId="5873C232" w14:textId="77777777" w:rsidR="00A75EAB" w:rsidRDefault="00A75EAB" w:rsidP="004E7DED"/>
    <w:p w14:paraId="56B709A9" w14:textId="03C3AF64" w:rsidR="00A82AE7" w:rsidRDefault="00A82AE7" w:rsidP="004E7DED">
      <w:r>
        <w:tab/>
      </w:r>
      <w:r>
        <w:tab/>
      </w:r>
      <w:r>
        <w:tab/>
      </w:r>
      <w:r>
        <w:tab/>
      </w:r>
    </w:p>
    <w:p w14:paraId="46FA7C46" w14:textId="77777777" w:rsidR="00A82AE7" w:rsidRDefault="00A82AE7" w:rsidP="00C75CFD">
      <w:pPr>
        <w:ind w:left="709" w:hanging="349"/>
      </w:pPr>
    </w:p>
    <w:p w14:paraId="127E6824" w14:textId="77777777" w:rsidR="00A82AE7" w:rsidRDefault="00A82AE7" w:rsidP="00C75CFD">
      <w:pPr>
        <w:ind w:left="709" w:hanging="349"/>
      </w:pPr>
    </w:p>
    <w:p w14:paraId="164343A7" w14:textId="0F7C3DF0" w:rsidR="008C6372" w:rsidRDefault="004E7DED" w:rsidP="00C75CFD">
      <w:pPr>
        <w:pStyle w:val="ListParagraph"/>
        <w:numPr>
          <w:ilvl w:val="0"/>
          <w:numId w:val="10"/>
        </w:numPr>
        <w:ind w:left="709" w:hanging="349"/>
      </w:pPr>
      <w:r>
        <w:t>Yo</w:t>
      </w:r>
      <w:r w:rsidR="008C6372">
        <w:t xml:space="preserve">u may need to do some research for this. Try this: </w:t>
      </w:r>
      <w:hyperlink r:id="rId10" w:history="1">
        <w:r w:rsidR="008C6372" w:rsidRPr="0044277A">
          <w:rPr>
            <w:rStyle w:val="Hyperlink"/>
          </w:rPr>
          <w:t>http://bit.ly/blindspotscience</w:t>
        </w:r>
      </w:hyperlink>
    </w:p>
    <w:p w14:paraId="40DCC3C1" w14:textId="0D9A0475" w:rsidR="00A82AE7" w:rsidRDefault="004E7DED" w:rsidP="008C6372">
      <w:pPr>
        <w:pStyle w:val="ListParagraph"/>
        <w:ind w:left="709"/>
      </w:pPr>
      <w:r>
        <w:t>Why do we have a “blind spot”</w:t>
      </w:r>
      <w:r w:rsidR="00DB64B8">
        <w:t xml:space="preserve"> at the back of our eye</w:t>
      </w:r>
      <w:r w:rsidR="008C6372">
        <w:t>?</w:t>
      </w:r>
      <w:r w:rsidR="00400402">
        <w:t xml:space="preserve"> Explain why there is a spot that is “blind”.</w:t>
      </w:r>
    </w:p>
    <w:p w14:paraId="704E9023" w14:textId="77777777" w:rsidR="00A82AE7" w:rsidRDefault="00A82AE7" w:rsidP="00A82AE7"/>
    <w:p w14:paraId="10FC846E" w14:textId="77777777" w:rsidR="00A82AE7" w:rsidRDefault="00A82AE7" w:rsidP="00A82AE7">
      <w:r>
        <w:tab/>
      </w:r>
      <w:r>
        <w:tab/>
      </w:r>
      <w:r>
        <w:tab/>
      </w:r>
      <w:r>
        <w:tab/>
      </w:r>
      <w:r>
        <w:tab/>
      </w:r>
      <w:r>
        <w:tab/>
      </w:r>
      <w:r>
        <w:tab/>
      </w:r>
      <w:r>
        <w:tab/>
      </w:r>
      <w:r>
        <w:tab/>
      </w:r>
      <w:r>
        <w:tab/>
      </w:r>
      <w:r>
        <w:tab/>
      </w:r>
    </w:p>
    <w:p w14:paraId="42713139" w14:textId="77777777" w:rsidR="00A82AE7" w:rsidRDefault="00A82AE7" w:rsidP="00A82AE7"/>
    <w:p w14:paraId="0B7A3991" w14:textId="77777777" w:rsidR="00A82AE7" w:rsidRDefault="00A82AE7" w:rsidP="00A82AE7">
      <w:r>
        <w:tab/>
      </w:r>
      <w:r>
        <w:tab/>
      </w:r>
      <w:r>
        <w:tab/>
      </w:r>
      <w:r>
        <w:tab/>
      </w:r>
      <w:r>
        <w:tab/>
      </w:r>
      <w:r>
        <w:tab/>
      </w:r>
      <w:r>
        <w:tab/>
      </w:r>
      <w:r>
        <w:tab/>
      </w:r>
      <w:r>
        <w:tab/>
      </w:r>
      <w:r>
        <w:tab/>
      </w:r>
      <w:r>
        <w:tab/>
      </w:r>
    </w:p>
    <w:p w14:paraId="05C01A7B" w14:textId="77777777" w:rsidR="00A82AE7" w:rsidRPr="00C41479" w:rsidRDefault="00A82AE7" w:rsidP="00A82AE7">
      <w:pPr>
        <w:rPr>
          <w:b/>
        </w:rPr>
      </w:pPr>
      <w:r w:rsidRPr="00C41479">
        <w:rPr>
          <w:b/>
        </w:rPr>
        <w:t>CONCLUSION:</w:t>
      </w:r>
    </w:p>
    <w:p w14:paraId="70A3D558" w14:textId="77777777" w:rsidR="00290CAC" w:rsidRDefault="00290CAC" w:rsidP="00290CAC">
      <w:pPr>
        <w:pStyle w:val="BodyText"/>
        <w:rPr>
          <w:rFonts w:ascii="Times New Roman" w:hAnsi="Times New Roman"/>
        </w:rPr>
      </w:pPr>
      <w:r>
        <w:rPr>
          <w:rFonts w:ascii="Times New Roman" w:hAnsi="Times New Roman"/>
        </w:rPr>
        <w:t xml:space="preserve">Having completed this lab, explain two scientific facts and one interesting one that you learned about the structure and function of the eye? </w:t>
      </w:r>
    </w:p>
    <w:p w14:paraId="583C9212" w14:textId="77777777" w:rsidR="00290CAC" w:rsidRDefault="00290CAC" w:rsidP="00290CAC">
      <w:pPr>
        <w:rPr>
          <w:u w:val="single"/>
        </w:rPr>
      </w:pPr>
    </w:p>
    <w:p w14:paraId="26BC952E" w14:textId="77777777" w:rsidR="00290CAC" w:rsidRDefault="00290CAC" w:rsidP="00290CAC">
      <w:pPr>
        <w:rPr>
          <w:u w:val="single"/>
        </w:rPr>
      </w:pP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r>
        <w:rPr>
          <w:u w:val="single"/>
        </w:rPr>
        <w:tab/>
      </w:r>
    </w:p>
    <w:p w14:paraId="2BB3DAFB" w14:textId="77777777" w:rsidR="00290CAC" w:rsidRDefault="00290CAC" w:rsidP="00290CAC">
      <w:pPr>
        <w:ind w:left="720"/>
        <w:rPr>
          <w:sz w:val="10"/>
          <w:u w:val="single"/>
        </w:rPr>
      </w:pPr>
    </w:p>
    <w:p w14:paraId="2DE49DC9" w14:textId="77777777" w:rsidR="00290CAC" w:rsidRDefault="00290CAC" w:rsidP="00290CAC">
      <w:pPr>
        <w:rPr>
          <w:u w:val="single"/>
        </w:rPr>
      </w:pPr>
      <w:r>
        <w:rPr>
          <w:u w:val="single"/>
        </w:rPr>
        <w:tab/>
      </w:r>
      <w:r>
        <w:rPr>
          <w:u w:val="single"/>
        </w:rPr>
        <w:tab/>
      </w:r>
      <w:r>
        <w:rPr>
          <w:u w:val="single"/>
        </w:rPr>
        <w:tab/>
      </w:r>
      <w:r>
        <w:rPr>
          <w:u w:val="single"/>
        </w:rPr>
        <w:tab/>
      </w:r>
      <w:r>
        <w:rPr>
          <w:u w:val="single"/>
        </w:rPr>
        <w:tab/>
      </w:r>
      <w:r>
        <w:rPr>
          <w:u w:val="single"/>
        </w:rPr>
        <w:tab/>
        <w:t>______</w:t>
      </w:r>
      <w:r>
        <w:rPr>
          <w:u w:val="single"/>
        </w:rPr>
        <w:tab/>
      </w:r>
      <w:r>
        <w:rPr>
          <w:u w:val="single"/>
        </w:rPr>
        <w:tab/>
      </w:r>
      <w:r>
        <w:rPr>
          <w:u w:val="single"/>
        </w:rPr>
        <w:tab/>
      </w:r>
      <w:r>
        <w:rPr>
          <w:u w:val="single"/>
        </w:rPr>
        <w:tab/>
      </w:r>
      <w:r>
        <w:rPr>
          <w:u w:val="single"/>
        </w:rPr>
        <w:tab/>
      </w:r>
    </w:p>
    <w:p w14:paraId="3685F040" w14:textId="77777777" w:rsidR="00290CAC" w:rsidRDefault="00290CAC" w:rsidP="00290CAC">
      <w:pPr>
        <w:rPr>
          <w:u w:val="single"/>
        </w:rPr>
      </w:pPr>
    </w:p>
    <w:p w14:paraId="4B5EA4FC" w14:textId="77777777" w:rsidR="00290CAC" w:rsidRDefault="00290CAC" w:rsidP="00290CAC">
      <w:pPr>
        <w:rPr>
          <w:u w:val="single"/>
        </w:rPr>
      </w:pP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r>
        <w:rPr>
          <w:u w:val="single"/>
        </w:rPr>
        <w:tab/>
      </w:r>
    </w:p>
    <w:p w14:paraId="08EC3A4E" w14:textId="77777777" w:rsidR="00290CAC" w:rsidRDefault="00290CAC" w:rsidP="00290CAC">
      <w:pPr>
        <w:ind w:left="720"/>
        <w:rPr>
          <w:sz w:val="10"/>
          <w:u w:val="single"/>
        </w:rPr>
      </w:pPr>
    </w:p>
    <w:p w14:paraId="6985853F" w14:textId="77777777" w:rsidR="00290CAC" w:rsidRDefault="00290CAC" w:rsidP="00290CAC">
      <w:r>
        <w:rPr>
          <w:u w:val="single"/>
        </w:rPr>
        <w:tab/>
      </w:r>
      <w:r>
        <w:rPr>
          <w:u w:val="single"/>
        </w:rPr>
        <w:tab/>
      </w:r>
      <w:r>
        <w:rPr>
          <w:u w:val="single"/>
        </w:rPr>
        <w:tab/>
      </w:r>
      <w:r>
        <w:rPr>
          <w:u w:val="single"/>
        </w:rPr>
        <w:tab/>
      </w:r>
      <w:r>
        <w:rPr>
          <w:u w:val="single"/>
        </w:rPr>
        <w:tab/>
      </w:r>
      <w:r>
        <w:rPr>
          <w:u w:val="single"/>
        </w:rPr>
        <w:tab/>
        <w:t>______</w:t>
      </w:r>
      <w:r>
        <w:rPr>
          <w:u w:val="single"/>
        </w:rPr>
        <w:tab/>
      </w:r>
      <w:r>
        <w:rPr>
          <w:u w:val="single"/>
        </w:rPr>
        <w:tab/>
      </w:r>
      <w:r>
        <w:rPr>
          <w:u w:val="single"/>
        </w:rPr>
        <w:tab/>
      </w:r>
      <w:r>
        <w:rPr>
          <w:u w:val="single"/>
        </w:rPr>
        <w:tab/>
      </w:r>
      <w:r>
        <w:rPr>
          <w:u w:val="single"/>
        </w:rPr>
        <w:tab/>
      </w:r>
    </w:p>
    <w:p w14:paraId="4255A398" w14:textId="77777777" w:rsidR="00290CAC" w:rsidRPr="00245984" w:rsidRDefault="00290CAC" w:rsidP="00290CAC">
      <w:pPr>
        <w:rPr>
          <w:u w:val="single"/>
        </w:rPr>
      </w:pPr>
    </w:p>
    <w:p w14:paraId="6A71D2A9" w14:textId="77777777" w:rsidR="00290CAC" w:rsidRDefault="00290CAC" w:rsidP="00290CAC">
      <w:pPr>
        <w:rPr>
          <w:u w:val="single"/>
        </w:rPr>
      </w:pP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r>
        <w:rPr>
          <w:u w:val="single"/>
        </w:rPr>
        <w:tab/>
      </w:r>
    </w:p>
    <w:p w14:paraId="2BAB926F" w14:textId="77777777" w:rsidR="00290CAC" w:rsidRDefault="00290CAC" w:rsidP="00290CAC">
      <w:pPr>
        <w:ind w:left="720"/>
        <w:rPr>
          <w:sz w:val="10"/>
          <w:u w:val="single"/>
        </w:rPr>
      </w:pPr>
    </w:p>
    <w:p w14:paraId="73CDE953" w14:textId="26724697" w:rsidR="00973268" w:rsidRPr="00973268" w:rsidRDefault="00290CAC" w:rsidP="00973268">
      <w:r>
        <w:rPr>
          <w:u w:val="single"/>
        </w:rPr>
        <w:tab/>
      </w:r>
      <w:r>
        <w:rPr>
          <w:u w:val="single"/>
        </w:rPr>
        <w:tab/>
      </w:r>
      <w:r>
        <w:rPr>
          <w:u w:val="single"/>
        </w:rPr>
        <w:tab/>
      </w:r>
      <w:r>
        <w:rPr>
          <w:u w:val="single"/>
        </w:rPr>
        <w:tab/>
      </w:r>
      <w:r>
        <w:rPr>
          <w:u w:val="single"/>
        </w:rPr>
        <w:tab/>
      </w:r>
      <w:r>
        <w:rPr>
          <w:u w:val="single"/>
        </w:rPr>
        <w:tab/>
        <w:t>______</w:t>
      </w:r>
      <w:r>
        <w:rPr>
          <w:u w:val="single"/>
        </w:rPr>
        <w:tab/>
      </w:r>
      <w:r>
        <w:rPr>
          <w:u w:val="single"/>
        </w:rPr>
        <w:tab/>
      </w:r>
      <w:r>
        <w:rPr>
          <w:u w:val="single"/>
        </w:rPr>
        <w:tab/>
      </w:r>
      <w:r>
        <w:rPr>
          <w:u w:val="single"/>
        </w:rPr>
        <w:tab/>
      </w:r>
      <w:r>
        <w:rPr>
          <w:u w:val="single"/>
        </w:rPr>
        <w:tab/>
      </w:r>
      <w:bookmarkStart w:id="0" w:name="_GoBack"/>
      <w:bookmarkEnd w:id="0"/>
    </w:p>
    <w:sectPr w:rsidR="00973268" w:rsidRPr="00973268" w:rsidSect="00290CAC">
      <w:headerReference w:type="default" r:id="rId11"/>
      <w:footerReference w:type="even" r:id="rId12"/>
      <w:footerReference w:type="default" r:id="rId13"/>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5A9D8" w14:textId="77777777" w:rsidR="009352FF" w:rsidRDefault="009352FF" w:rsidP="00973268">
      <w:r>
        <w:separator/>
      </w:r>
    </w:p>
  </w:endnote>
  <w:endnote w:type="continuationSeparator" w:id="0">
    <w:p w14:paraId="50912155" w14:textId="77777777" w:rsidR="009352FF" w:rsidRDefault="009352FF" w:rsidP="0097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B59E" w14:textId="77777777" w:rsidR="00FD149E" w:rsidRDefault="00FD149E" w:rsidP="004427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7F48D" w14:textId="77777777" w:rsidR="00FD149E" w:rsidRDefault="00FD1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023F3" w14:textId="77777777" w:rsidR="00FD149E" w:rsidRDefault="00FD149E" w:rsidP="004427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0CAC">
      <w:rPr>
        <w:rStyle w:val="PageNumber"/>
        <w:noProof/>
      </w:rPr>
      <w:t>1</w:t>
    </w:r>
    <w:r>
      <w:rPr>
        <w:rStyle w:val="PageNumber"/>
      </w:rPr>
      <w:fldChar w:fldCharType="end"/>
    </w:r>
  </w:p>
  <w:p w14:paraId="0B8FC188" w14:textId="77777777" w:rsidR="00FD149E" w:rsidRDefault="00FD1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016CD" w14:textId="77777777" w:rsidR="009352FF" w:rsidRDefault="009352FF" w:rsidP="00973268">
      <w:r>
        <w:separator/>
      </w:r>
    </w:p>
  </w:footnote>
  <w:footnote w:type="continuationSeparator" w:id="0">
    <w:p w14:paraId="3FF36227" w14:textId="77777777" w:rsidR="009352FF" w:rsidRDefault="009352FF" w:rsidP="00973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B152F" w14:textId="77777777" w:rsidR="00AE6866" w:rsidRPr="00245984" w:rsidRDefault="00AE6866" w:rsidP="00AE6866">
    <w:pPr>
      <w:pStyle w:val="Header"/>
      <w:ind w:left="7200"/>
    </w:pPr>
    <w:r w:rsidRPr="00245984">
      <w:t>Name:</w:t>
    </w:r>
  </w:p>
  <w:p w14:paraId="51760181" w14:textId="24922F8B" w:rsidR="00973268" w:rsidRDefault="00AE6866" w:rsidP="00AE6866">
    <w:pPr>
      <w:pStyle w:val="Header"/>
      <w:ind w:left="7200"/>
    </w:pPr>
    <w:r w:rsidRPr="00245984">
      <w:t>Block: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8C8"/>
    <w:multiLevelType w:val="hybridMultilevel"/>
    <w:tmpl w:val="4F525BE8"/>
    <w:lvl w:ilvl="0" w:tplc="55BEF6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119E4"/>
    <w:multiLevelType w:val="hybridMultilevel"/>
    <w:tmpl w:val="E3D043C0"/>
    <w:lvl w:ilvl="0" w:tplc="55BEF6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62E88"/>
    <w:multiLevelType w:val="hybridMultilevel"/>
    <w:tmpl w:val="178C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C0551"/>
    <w:multiLevelType w:val="hybridMultilevel"/>
    <w:tmpl w:val="65F62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80317"/>
    <w:multiLevelType w:val="hybridMultilevel"/>
    <w:tmpl w:val="7132226C"/>
    <w:lvl w:ilvl="0" w:tplc="329CD9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32AD3"/>
    <w:multiLevelType w:val="multilevel"/>
    <w:tmpl w:val="16BED9D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36E24A0A"/>
    <w:multiLevelType w:val="hybridMultilevel"/>
    <w:tmpl w:val="5DEA489C"/>
    <w:lvl w:ilvl="0" w:tplc="55BEF682">
      <w:start w:val="1"/>
      <w:numFmt w:val="decimal"/>
      <w:lvlText w:val="%1."/>
      <w:lvlJc w:val="left"/>
      <w:pPr>
        <w:ind w:left="1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A30C3"/>
    <w:multiLevelType w:val="hybridMultilevel"/>
    <w:tmpl w:val="DC8A5BBE"/>
    <w:lvl w:ilvl="0" w:tplc="55BEF6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F4E6D"/>
    <w:multiLevelType w:val="hybridMultilevel"/>
    <w:tmpl w:val="96EA39A6"/>
    <w:lvl w:ilvl="0" w:tplc="55BEF6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830EA"/>
    <w:multiLevelType w:val="hybridMultilevel"/>
    <w:tmpl w:val="86DAC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F523E3"/>
    <w:multiLevelType w:val="hybridMultilevel"/>
    <w:tmpl w:val="B44C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6"/>
  </w:num>
  <w:num w:numId="5">
    <w:abstractNumId w:val="9"/>
  </w:num>
  <w:num w:numId="6">
    <w:abstractNumId w:val="2"/>
  </w:num>
  <w:num w:numId="7">
    <w:abstractNumId w:val="4"/>
  </w:num>
  <w:num w:numId="8">
    <w:abstractNumId w:val="7"/>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68"/>
    <w:rsid w:val="00020A38"/>
    <w:rsid w:val="000923DD"/>
    <w:rsid w:val="000E5044"/>
    <w:rsid w:val="001016D6"/>
    <w:rsid w:val="001D6F76"/>
    <w:rsid w:val="002041AC"/>
    <w:rsid w:val="002502FE"/>
    <w:rsid w:val="00290CAC"/>
    <w:rsid w:val="002E519B"/>
    <w:rsid w:val="003105A2"/>
    <w:rsid w:val="00371514"/>
    <w:rsid w:val="003804A8"/>
    <w:rsid w:val="00400402"/>
    <w:rsid w:val="00407AC9"/>
    <w:rsid w:val="004E7DED"/>
    <w:rsid w:val="004F1434"/>
    <w:rsid w:val="005252E5"/>
    <w:rsid w:val="00527810"/>
    <w:rsid w:val="00551D9E"/>
    <w:rsid w:val="006A525E"/>
    <w:rsid w:val="006C2C57"/>
    <w:rsid w:val="00721499"/>
    <w:rsid w:val="00731459"/>
    <w:rsid w:val="007E5D4E"/>
    <w:rsid w:val="008164A3"/>
    <w:rsid w:val="00847A32"/>
    <w:rsid w:val="008B132C"/>
    <w:rsid w:val="008C6372"/>
    <w:rsid w:val="009352FF"/>
    <w:rsid w:val="00942952"/>
    <w:rsid w:val="00973268"/>
    <w:rsid w:val="009A12B8"/>
    <w:rsid w:val="009A2C1E"/>
    <w:rsid w:val="009B5E66"/>
    <w:rsid w:val="00A75EAB"/>
    <w:rsid w:val="00A777FE"/>
    <w:rsid w:val="00A82AE7"/>
    <w:rsid w:val="00AB3BB9"/>
    <w:rsid w:val="00AE6866"/>
    <w:rsid w:val="00B40A47"/>
    <w:rsid w:val="00BC4766"/>
    <w:rsid w:val="00C14586"/>
    <w:rsid w:val="00C41479"/>
    <w:rsid w:val="00C75CFD"/>
    <w:rsid w:val="00CB79DF"/>
    <w:rsid w:val="00CE7073"/>
    <w:rsid w:val="00D1297C"/>
    <w:rsid w:val="00DB64B8"/>
    <w:rsid w:val="00E23AF8"/>
    <w:rsid w:val="00E24E69"/>
    <w:rsid w:val="00F67CFA"/>
    <w:rsid w:val="00FD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268"/>
    <w:pPr>
      <w:tabs>
        <w:tab w:val="center" w:pos="4680"/>
        <w:tab w:val="right" w:pos="9360"/>
      </w:tabs>
    </w:pPr>
  </w:style>
  <w:style w:type="character" w:customStyle="1" w:styleId="HeaderChar">
    <w:name w:val="Header Char"/>
    <w:basedOn w:val="DefaultParagraphFont"/>
    <w:link w:val="Header"/>
    <w:uiPriority w:val="99"/>
    <w:rsid w:val="00973268"/>
  </w:style>
  <w:style w:type="paragraph" w:styleId="Footer">
    <w:name w:val="footer"/>
    <w:basedOn w:val="Normal"/>
    <w:link w:val="FooterChar"/>
    <w:uiPriority w:val="99"/>
    <w:unhideWhenUsed/>
    <w:rsid w:val="00973268"/>
    <w:pPr>
      <w:tabs>
        <w:tab w:val="center" w:pos="4680"/>
        <w:tab w:val="right" w:pos="9360"/>
      </w:tabs>
    </w:pPr>
  </w:style>
  <w:style w:type="character" w:customStyle="1" w:styleId="FooterChar">
    <w:name w:val="Footer Char"/>
    <w:basedOn w:val="DefaultParagraphFont"/>
    <w:link w:val="Footer"/>
    <w:uiPriority w:val="99"/>
    <w:rsid w:val="00973268"/>
  </w:style>
  <w:style w:type="paragraph" w:styleId="ListParagraph">
    <w:name w:val="List Paragraph"/>
    <w:basedOn w:val="Normal"/>
    <w:uiPriority w:val="34"/>
    <w:qFormat/>
    <w:rsid w:val="00F67CFA"/>
    <w:pPr>
      <w:ind w:left="720"/>
      <w:contextualSpacing/>
    </w:pPr>
  </w:style>
  <w:style w:type="character" w:styleId="Hyperlink">
    <w:name w:val="Hyperlink"/>
    <w:basedOn w:val="DefaultParagraphFont"/>
    <w:uiPriority w:val="99"/>
    <w:unhideWhenUsed/>
    <w:rsid w:val="008C6372"/>
    <w:rPr>
      <w:color w:val="0563C1" w:themeColor="hyperlink"/>
      <w:u w:val="single"/>
    </w:rPr>
  </w:style>
  <w:style w:type="character" w:styleId="PageNumber">
    <w:name w:val="page number"/>
    <w:basedOn w:val="DefaultParagraphFont"/>
    <w:uiPriority w:val="99"/>
    <w:semiHidden/>
    <w:unhideWhenUsed/>
    <w:rsid w:val="00FD149E"/>
  </w:style>
  <w:style w:type="table" w:customStyle="1" w:styleId="GridTable6Colorful">
    <w:name w:val="Grid Table 6 Colorful"/>
    <w:basedOn w:val="TableNormal"/>
    <w:uiPriority w:val="51"/>
    <w:rsid w:val="00E23AF8"/>
    <w:rPr>
      <w:rFonts w:asciiTheme="minorHAnsi" w:eastAsiaTheme="minorEastAsia" w:hAnsi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0923DD"/>
    <w:rPr>
      <w:rFonts w:ascii="Tahoma" w:hAnsi="Tahoma" w:cs="Tahoma"/>
      <w:sz w:val="16"/>
      <w:szCs w:val="16"/>
    </w:rPr>
  </w:style>
  <w:style w:type="character" w:customStyle="1" w:styleId="BalloonTextChar">
    <w:name w:val="Balloon Text Char"/>
    <w:basedOn w:val="DefaultParagraphFont"/>
    <w:link w:val="BalloonText"/>
    <w:uiPriority w:val="99"/>
    <w:semiHidden/>
    <w:rsid w:val="000923DD"/>
    <w:rPr>
      <w:rFonts w:ascii="Tahoma" w:hAnsi="Tahoma" w:cs="Tahoma"/>
      <w:sz w:val="16"/>
      <w:szCs w:val="16"/>
    </w:rPr>
  </w:style>
  <w:style w:type="paragraph" w:styleId="BodyText">
    <w:name w:val="Body Text"/>
    <w:basedOn w:val="Normal"/>
    <w:link w:val="BodyTextChar"/>
    <w:rsid w:val="00290CAC"/>
    <w:pPr>
      <w:ind w:right="-270"/>
    </w:pPr>
    <w:rPr>
      <w:rFonts w:ascii="Arial" w:eastAsia="Times New Roman" w:hAnsi="Arial" w:cs="Times New Roman"/>
      <w:szCs w:val="20"/>
    </w:rPr>
  </w:style>
  <w:style w:type="character" w:customStyle="1" w:styleId="BodyTextChar">
    <w:name w:val="Body Text Char"/>
    <w:basedOn w:val="DefaultParagraphFont"/>
    <w:link w:val="BodyText"/>
    <w:rsid w:val="00290CAC"/>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268"/>
    <w:pPr>
      <w:tabs>
        <w:tab w:val="center" w:pos="4680"/>
        <w:tab w:val="right" w:pos="9360"/>
      </w:tabs>
    </w:pPr>
  </w:style>
  <w:style w:type="character" w:customStyle="1" w:styleId="HeaderChar">
    <w:name w:val="Header Char"/>
    <w:basedOn w:val="DefaultParagraphFont"/>
    <w:link w:val="Header"/>
    <w:uiPriority w:val="99"/>
    <w:rsid w:val="00973268"/>
  </w:style>
  <w:style w:type="paragraph" w:styleId="Footer">
    <w:name w:val="footer"/>
    <w:basedOn w:val="Normal"/>
    <w:link w:val="FooterChar"/>
    <w:uiPriority w:val="99"/>
    <w:unhideWhenUsed/>
    <w:rsid w:val="00973268"/>
    <w:pPr>
      <w:tabs>
        <w:tab w:val="center" w:pos="4680"/>
        <w:tab w:val="right" w:pos="9360"/>
      </w:tabs>
    </w:pPr>
  </w:style>
  <w:style w:type="character" w:customStyle="1" w:styleId="FooterChar">
    <w:name w:val="Footer Char"/>
    <w:basedOn w:val="DefaultParagraphFont"/>
    <w:link w:val="Footer"/>
    <w:uiPriority w:val="99"/>
    <w:rsid w:val="00973268"/>
  </w:style>
  <w:style w:type="paragraph" w:styleId="ListParagraph">
    <w:name w:val="List Paragraph"/>
    <w:basedOn w:val="Normal"/>
    <w:uiPriority w:val="34"/>
    <w:qFormat/>
    <w:rsid w:val="00F67CFA"/>
    <w:pPr>
      <w:ind w:left="720"/>
      <w:contextualSpacing/>
    </w:pPr>
  </w:style>
  <w:style w:type="character" w:styleId="Hyperlink">
    <w:name w:val="Hyperlink"/>
    <w:basedOn w:val="DefaultParagraphFont"/>
    <w:uiPriority w:val="99"/>
    <w:unhideWhenUsed/>
    <w:rsid w:val="008C6372"/>
    <w:rPr>
      <w:color w:val="0563C1" w:themeColor="hyperlink"/>
      <w:u w:val="single"/>
    </w:rPr>
  </w:style>
  <w:style w:type="character" w:styleId="PageNumber">
    <w:name w:val="page number"/>
    <w:basedOn w:val="DefaultParagraphFont"/>
    <w:uiPriority w:val="99"/>
    <w:semiHidden/>
    <w:unhideWhenUsed/>
    <w:rsid w:val="00FD149E"/>
  </w:style>
  <w:style w:type="table" w:customStyle="1" w:styleId="GridTable6Colorful">
    <w:name w:val="Grid Table 6 Colorful"/>
    <w:basedOn w:val="TableNormal"/>
    <w:uiPriority w:val="51"/>
    <w:rsid w:val="00E23AF8"/>
    <w:rPr>
      <w:rFonts w:asciiTheme="minorHAnsi" w:eastAsiaTheme="minorEastAsia" w:hAnsi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0923DD"/>
    <w:rPr>
      <w:rFonts w:ascii="Tahoma" w:hAnsi="Tahoma" w:cs="Tahoma"/>
      <w:sz w:val="16"/>
      <w:szCs w:val="16"/>
    </w:rPr>
  </w:style>
  <w:style w:type="character" w:customStyle="1" w:styleId="BalloonTextChar">
    <w:name w:val="Balloon Text Char"/>
    <w:basedOn w:val="DefaultParagraphFont"/>
    <w:link w:val="BalloonText"/>
    <w:uiPriority w:val="99"/>
    <w:semiHidden/>
    <w:rsid w:val="000923DD"/>
    <w:rPr>
      <w:rFonts w:ascii="Tahoma" w:hAnsi="Tahoma" w:cs="Tahoma"/>
      <w:sz w:val="16"/>
      <w:szCs w:val="16"/>
    </w:rPr>
  </w:style>
  <w:style w:type="paragraph" w:styleId="BodyText">
    <w:name w:val="Body Text"/>
    <w:basedOn w:val="Normal"/>
    <w:link w:val="BodyTextChar"/>
    <w:rsid w:val="00290CAC"/>
    <w:pPr>
      <w:ind w:right="-270"/>
    </w:pPr>
    <w:rPr>
      <w:rFonts w:ascii="Arial" w:eastAsia="Times New Roman" w:hAnsi="Arial" w:cs="Times New Roman"/>
      <w:szCs w:val="20"/>
    </w:rPr>
  </w:style>
  <w:style w:type="character" w:customStyle="1" w:styleId="BodyTextChar">
    <w:name w:val="Body Text Char"/>
    <w:basedOn w:val="DefaultParagraphFont"/>
    <w:link w:val="BodyText"/>
    <w:rsid w:val="00290CA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t.ly/blindspotsci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Kung</dc:creator>
  <cp:lastModifiedBy>Menolly Lysne</cp:lastModifiedBy>
  <cp:revision>3</cp:revision>
  <dcterms:created xsi:type="dcterms:W3CDTF">2016-05-09T02:17:00Z</dcterms:created>
  <dcterms:modified xsi:type="dcterms:W3CDTF">2016-05-17T23:36:00Z</dcterms:modified>
</cp:coreProperties>
</file>