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11" w:rsidRDefault="00CD4711">
      <w:pPr>
        <w:rPr>
          <w:rFonts w:ascii="Times New Roman" w:hAnsi="Times New Roman" w:cs="Times New Roman"/>
        </w:rPr>
      </w:pPr>
      <w:r>
        <w:t>Grade 9 Math - Chapter 4 Review Worksheet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16"/>
          <w:szCs w:val="16"/>
        </w:rPr>
        <w:t>1.</w:t>
      </w:r>
      <w:r>
        <w:rPr>
          <w:rFonts w:ascii="Comic Sans MS" w:hAnsi="Comic Sans MS" w:cs="Comic Sans MS"/>
          <w:sz w:val="16"/>
          <w:szCs w:val="16"/>
        </w:rPr>
        <w:tab/>
        <w:t xml:space="preserve"> </w:t>
      </w:r>
      <w:r>
        <w:rPr>
          <w:rFonts w:ascii="Comic Sans MS" w:hAnsi="Comic Sans MS" w:cs="Comic Sans MS"/>
          <w:sz w:val="20"/>
          <w:szCs w:val="20"/>
        </w:rPr>
        <w:t>Determine the length of HK.</w:t>
      </w: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CD4711" w:rsidRDefault="00A6002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noProof/>
          <w:sz w:val="20"/>
          <w:szCs w:val="20"/>
          <w:lang w:eastAsia="en-CA"/>
        </w:rPr>
        <w:drawing>
          <wp:inline distT="0" distB="0" distL="0" distR="0">
            <wp:extent cx="1642745" cy="2176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2.</w:t>
      </w:r>
      <w:r>
        <w:rPr>
          <w:rFonts w:ascii="Comic Sans MS" w:hAnsi="Comic Sans MS" w:cs="Comic Sans MS"/>
          <w:sz w:val="20"/>
          <w:szCs w:val="20"/>
        </w:rPr>
        <w:tab/>
        <w:t>Are these similar triangles?  Explain.</w:t>
      </w: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CD4711" w:rsidRDefault="00A6002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noProof/>
          <w:sz w:val="20"/>
          <w:szCs w:val="20"/>
          <w:lang w:eastAsia="en-CA"/>
        </w:rPr>
        <w:drawing>
          <wp:inline distT="0" distB="0" distL="0" distR="0">
            <wp:extent cx="3319145" cy="17189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3.</w:t>
      </w:r>
      <w:r>
        <w:rPr>
          <w:rFonts w:ascii="Comic Sans MS" w:hAnsi="Comic Sans MS" w:cs="Comic Sans MS"/>
          <w:sz w:val="20"/>
          <w:szCs w:val="20"/>
        </w:rPr>
        <w:tab/>
        <w:t>For triangles to be similar what d</w:t>
      </w:r>
      <w:r w:rsidR="006E3F25">
        <w:rPr>
          <w:rFonts w:ascii="Comic Sans MS" w:hAnsi="Comic Sans MS" w:cs="Comic Sans MS"/>
          <w:sz w:val="20"/>
          <w:szCs w:val="20"/>
        </w:rPr>
        <w:t xml:space="preserve">o you know about their angles, </w:t>
      </w:r>
      <w:r>
        <w:rPr>
          <w:rFonts w:ascii="Comic Sans MS" w:hAnsi="Comic Sans MS" w:cs="Comic Sans MS"/>
          <w:sz w:val="20"/>
          <w:szCs w:val="20"/>
        </w:rPr>
        <w:t>and their sides?</w:t>
      </w: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__________________________________________________________________________</w:t>
      </w: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__________________________________________________________________________</w:t>
      </w: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6E3F25" w:rsidRDefault="006E3F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6E3F25" w:rsidRDefault="006E3F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6E3F25" w:rsidRDefault="006E3F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6E3F25" w:rsidRDefault="006E3F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6E3F25" w:rsidRDefault="006E3F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lastRenderedPageBreak/>
        <w:t>4.</w:t>
      </w:r>
      <w:r>
        <w:rPr>
          <w:rFonts w:ascii="Comic Sans MS" w:hAnsi="Comic Sans MS" w:cs="Comic Sans MS"/>
          <w:sz w:val="20"/>
          <w:szCs w:val="20"/>
        </w:rPr>
        <w:tab/>
        <w:t>Are these triangles similar? Explain.</w:t>
      </w: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a)</w:t>
      </w:r>
    </w:p>
    <w:p w:rsidR="00CD4711" w:rsidRDefault="00A6002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noProof/>
          <w:sz w:val="20"/>
          <w:szCs w:val="20"/>
          <w:lang w:eastAsia="en-CA"/>
        </w:rPr>
        <w:drawing>
          <wp:inline distT="0" distB="0" distL="0" distR="0">
            <wp:extent cx="2827655" cy="170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b)</w:t>
      </w: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CD4711" w:rsidRDefault="00A6002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noProof/>
          <w:sz w:val="20"/>
          <w:szCs w:val="20"/>
          <w:lang w:eastAsia="en-CA"/>
        </w:rPr>
        <w:drawing>
          <wp:inline distT="0" distB="0" distL="0" distR="0">
            <wp:extent cx="3615055" cy="188785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c)</w:t>
      </w: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CD4711" w:rsidRDefault="00A6002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noProof/>
          <w:sz w:val="20"/>
          <w:szCs w:val="20"/>
          <w:lang w:eastAsia="en-CA"/>
        </w:rPr>
        <w:drawing>
          <wp:inline distT="0" distB="0" distL="0" distR="0">
            <wp:extent cx="2980055" cy="16935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6E3F25" w:rsidRDefault="006E3F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6E3F25" w:rsidRDefault="006E3F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6E3F25" w:rsidRDefault="006E3F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6E3F25" w:rsidRDefault="006E3F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lastRenderedPageBreak/>
        <w:t>6.</w:t>
      </w:r>
      <w:r>
        <w:rPr>
          <w:rFonts w:ascii="Comic Sans MS" w:hAnsi="Comic Sans MS" w:cs="Comic Sans MS"/>
          <w:sz w:val="24"/>
          <w:szCs w:val="24"/>
        </w:rPr>
        <w:tab/>
        <w:t xml:space="preserve">The tallest coast Douglas fir measures 94m. Wonita drew a picture of it </w:t>
      </w:r>
      <w:r>
        <w:rPr>
          <w:rFonts w:ascii="Comic Sans MS" w:hAnsi="Comic Sans MS" w:cs="Comic Sans MS"/>
          <w:sz w:val="24"/>
          <w:szCs w:val="24"/>
        </w:rPr>
        <w:tab/>
        <w:t>that measures 11cm tall. Determine the scale factor.</w:t>
      </w:r>
    </w:p>
    <w:p w:rsidR="006E3F25" w:rsidRDefault="00CD4711">
      <w:pPr>
        <w:autoSpaceDE w:val="0"/>
        <w:autoSpaceDN w:val="0"/>
        <w:adjustRightInd w:val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</w:p>
    <w:p w:rsidR="006E3F25" w:rsidRDefault="006E3F25">
      <w:pPr>
        <w:autoSpaceDE w:val="0"/>
        <w:autoSpaceDN w:val="0"/>
        <w:adjustRightInd w:val="0"/>
        <w:rPr>
          <w:rFonts w:ascii="Comic Sans MS" w:hAnsi="Comic Sans MS" w:cs="Comic Sans MS"/>
          <w:sz w:val="24"/>
          <w:szCs w:val="24"/>
        </w:rPr>
      </w:pPr>
    </w:p>
    <w:p w:rsidR="0072435B" w:rsidRDefault="0072435B">
      <w:pPr>
        <w:autoSpaceDE w:val="0"/>
        <w:autoSpaceDN w:val="0"/>
        <w:adjustRightInd w:val="0"/>
        <w:rPr>
          <w:rFonts w:ascii="Comic Sans MS" w:hAnsi="Comic Sans MS" w:cs="Comic Sans MS"/>
          <w:sz w:val="24"/>
          <w:szCs w:val="24"/>
        </w:rPr>
      </w:pPr>
    </w:p>
    <w:p w:rsidR="0072435B" w:rsidRDefault="0072435B">
      <w:pPr>
        <w:autoSpaceDE w:val="0"/>
        <w:autoSpaceDN w:val="0"/>
        <w:adjustRightInd w:val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7.</w:t>
      </w:r>
      <w:r>
        <w:rPr>
          <w:rFonts w:ascii="Comic Sans MS" w:hAnsi="Comic Sans MS" w:cs="Comic Sans MS"/>
          <w:sz w:val="24"/>
          <w:szCs w:val="24"/>
        </w:rPr>
        <w:tab/>
        <w:t xml:space="preserve">Use a </w:t>
      </w:r>
      <w:r w:rsidR="004C58FE">
        <w:rPr>
          <w:rFonts w:ascii="Comic Sans MS" w:hAnsi="Comic Sans MS" w:cs="Comic Sans MS"/>
          <w:sz w:val="24"/>
          <w:szCs w:val="24"/>
        </w:rPr>
        <w:t>scale factor of 2</w:t>
      </w:r>
      <w:r>
        <w:rPr>
          <w:rFonts w:ascii="Comic Sans MS" w:hAnsi="Comic Sans MS" w:cs="Comic Sans MS"/>
          <w:sz w:val="24"/>
          <w:szCs w:val="24"/>
        </w:rPr>
        <w:t xml:space="preserve"> to draw a</w:t>
      </w:r>
      <w:r w:rsidR="004C58FE">
        <w:rPr>
          <w:rFonts w:ascii="Comic Sans MS" w:hAnsi="Comic Sans MS" w:cs="Comic Sans MS"/>
          <w:sz w:val="24"/>
          <w:szCs w:val="24"/>
        </w:rPr>
        <w:t>n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="004C58FE">
        <w:rPr>
          <w:rFonts w:ascii="Comic Sans MS" w:hAnsi="Comic Sans MS" w:cs="Comic Sans MS"/>
          <w:sz w:val="24"/>
          <w:szCs w:val="24"/>
        </w:rPr>
        <w:t xml:space="preserve">enlargement </w:t>
      </w:r>
      <w:r>
        <w:rPr>
          <w:rFonts w:ascii="Comic Sans MS" w:hAnsi="Comic Sans MS" w:cs="Comic Sans MS"/>
          <w:sz w:val="24"/>
          <w:szCs w:val="24"/>
        </w:rPr>
        <w:t xml:space="preserve">of </w:t>
      </w:r>
      <w:r w:rsidR="004C58FE">
        <w:rPr>
          <w:rFonts w:ascii="Comic Sans MS" w:hAnsi="Comic Sans MS" w:cs="Comic Sans MS"/>
          <w:sz w:val="24"/>
          <w:szCs w:val="24"/>
        </w:rPr>
        <w:t>the</w:t>
      </w:r>
      <w:r>
        <w:rPr>
          <w:rFonts w:ascii="Comic Sans MS" w:hAnsi="Comic Sans MS" w:cs="Comic Sans MS"/>
          <w:sz w:val="24"/>
          <w:szCs w:val="24"/>
        </w:rPr>
        <w:t xml:space="preserve"> figure</w:t>
      </w:r>
      <w:r w:rsidR="004C58FE">
        <w:rPr>
          <w:rFonts w:ascii="Comic Sans MS" w:hAnsi="Comic Sans MS" w:cs="Comic Sans MS"/>
          <w:sz w:val="24"/>
          <w:szCs w:val="24"/>
        </w:rPr>
        <w:t xml:space="preserve"> below.</w:t>
      </w:r>
    </w:p>
    <w:p w:rsidR="004C58FE" w:rsidRDefault="00A60028">
      <w:pPr>
        <w:autoSpaceDE w:val="0"/>
        <w:autoSpaceDN w:val="0"/>
        <w:adjustRightInd w:val="0"/>
        <w:rPr>
          <w:rFonts w:ascii="Comic Sans MS" w:hAnsi="Comic Sans MS" w:cs="Comic Sans MS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>
            <wp:extent cx="2413000" cy="2472055"/>
            <wp:effectExtent l="0" t="0" r="6350" b="444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2438400" cy="249745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FE" w:rsidRDefault="004C58FE" w:rsidP="006E3F25">
      <w:pPr>
        <w:autoSpaceDE w:val="0"/>
        <w:autoSpaceDN w:val="0"/>
        <w:adjustRightInd w:val="0"/>
        <w:ind w:left="720" w:hanging="720"/>
        <w:rPr>
          <w:rFonts w:ascii="Comic Sans MS" w:hAnsi="Comic Sans MS" w:cs="Comic Sans MS"/>
          <w:sz w:val="24"/>
          <w:szCs w:val="24"/>
        </w:rPr>
      </w:pPr>
    </w:p>
    <w:p w:rsidR="004C58FE" w:rsidRDefault="004C58FE" w:rsidP="006E3F25">
      <w:pPr>
        <w:autoSpaceDE w:val="0"/>
        <w:autoSpaceDN w:val="0"/>
        <w:adjustRightInd w:val="0"/>
        <w:ind w:left="720" w:hanging="720"/>
        <w:rPr>
          <w:rFonts w:ascii="Comic Sans MS" w:hAnsi="Comic Sans MS" w:cs="Comic Sans MS"/>
          <w:sz w:val="24"/>
          <w:szCs w:val="24"/>
        </w:rPr>
      </w:pPr>
    </w:p>
    <w:p w:rsidR="004C58FE" w:rsidRDefault="004C58FE" w:rsidP="006E3F25">
      <w:pPr>
        <w:autoSpaceDE w:val="0"/>
        <w:autoSpaceDN w:val="0"/>
        <w:adjustRightInd w:val="0"/>
        <w:ind w:left="720" w:hanging="720"/>
        <w:rPr>
          <w:rFonts w:ascii="Comic Sans MS" w:hAnsi="Comic Sans MS" w:cs="Comic Sans MS"/>
          <w:sz w:val="24"/>
          <w:szCs w:val="24"/>
        </w:rPr>
      </w:pPr>
    </w:p>
    <w:p w:rsidR="004C58FE" w:rsidRDefault="004C58FE" w:rsidP="006E3F25">
      <w:pPr>
        <w:autoSpaceDE w:val="0"/>
        <w:autoSpaceDN w:val="0"/>
        <w:adjustRightInd w:val="0"/>
        <w:ind w:left="720" w:hanging="720"/>
        <w:rPr>
          <w:rFonts w:ascii="Comic Sans MS" w:hAnsi="Comic Sans MS" w:cs="Comic Sans MS"/>
          <w:sz w:val="24"/>
          <w:szCs w:val="24"/>
        </w:rPr>
      </w:pPr>
    </w:p>
    <w:p w:rsidR="004C58FE" w:rsidRDefault="004C58FE" w:rsidP="006E3F25">
      <w:pPr>
        <w:autoSpaceDE w:val="0"/>
        <w:autoSpaceDN w:val="0"/>
        <w:adjustRightInd w:val="0"/>
        <w:ind w:left="720" w:hanging="720"/>
        <w:rPr>
          <w:rFonts w:ascii="Comic Sans MS" w:hAnsi="Comic Sans MS" w:cs="Comic Sans MS"/>
          <w:sz w:val="24"/>
          <w:szCs w:val="24"/>
        </w:rPr>
      </w:pPr>
    </w:p>
    <w:p w:rsidR="004C58FE" w:rsidRDefault="004C58FE" w:rsidP="006E3F25">
      <w:pPr>
        <w:autoSpaceDE w:val="0"/>
        <w:autoSpaceDN w:val="0"/>
        <w:adjustRightInd w:val="0"/>
        <w:ind w:left="720" w:hanging="720"/>
        <w:rPr>
          <w:rFonts w:ascii="Comic Sans MS" w:hAnsi="Comic Sans MS" w:cs="Comic Sans MS"/>
          <w:sz w:val="24"/>
          <w:szCs w:val="24"/>
        </w:rPr>
      </w:pPr>
    </w:p>
    <w:p w:rsidR="004C58FE" w:rsidRDefault="004C58FE" w:rsidP="006E3F25">
      <w:pPr>
        <w:autoSpaceDE w:val="0"/>
        <w:autoSpaceDN w:val="0"/>
        <w:adjustRightInd w:val="0"/>
        <w:ind w:left="720" w:hanging="720"/>
        <w:rPr>
          <w:rFonts w:ascii="Comic Sans MS" w:hAnsi="Comic Sans MS" w:cs="Comic Sans MS"/>
          <w:sz w:val="24"/>
          <w:szCs w:val="24"/>
        </w:rPr>
      </w:pPr>
    </w:p>
    <w:p w:rsidR="004C58FE" w:rsidRDefault="004C58FE" w:rsidP="006E3F25">
      <w:pPr>
        <w:autoSpaceDE w:val="0"/>
        <w:autoSpaceDN w:val="0"/>
        <w:adjustRightInd w:val="0"/>
        <w:ind w:left="720" w:hanging="720"/>
        <w:rPr>
          <w:rFonts w:ascii="Comic Sans MS" w:hAnsi="Comic Sans MS" w:cs="Comic Sans MS"/>
          <w:sz w:val="24"/>
          <w:szCs w:val="24"/>
        </w:rPr>
      </w:pPr>
    </w:p>
    <w:p w:rsidR="004C58FE" w:rsidRDefault="004C58FE" w:rsidP="006E3F25">
      <w:pPr>
        <w:autoSpaceDE w:val="0"/>
        <w:autoSpaceDN w:val="0"/>
        <w:adjustRightInd w:val="0"/>
        <w:ind w:left="720" w:hanging="720"/>
        <w:rPr>
          <w:rFonts w:ascii="Comic Sans MS" w:hAnsi="Comic Sans MS" w:cs="Comic Sans MS"/>
          <w:sz w:val="24"/>
          <w:szCs w:val="24"/>
        </w:rPr>
      </w:pPr>
    </w:p>
    <w:p w:rsidR="006E3F25" w:rsidRDefault="0072435B" w:rsidP="006E3F25">
      <w:pPr>
        <w:autoSpaceDE w:val="0"/>
        <w:autoSpaceDN w:val="0"/>
        <w:adjustRightInd w:val="0"/>
        <w:ind w:left="720" w:hanging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lastRenderedPageBreak/>
        <w:t>8</w:t>
      </w:r>
      <w:r w:rsidR="006E3F25">
        <w:rPr>
          <w:rFonts w:ascii="Comic Sans MS" w:hAnsi="Comic Sans MS" w:cs="Comic Sans MS"/>
          <w:sz w:val="24"/>
          <w:szCs w:val="24"/>
        </w:rPr>
        <w:t xml:space="preserve">. </w:t>
      </w:r>
      <w:r w:rsidR="006E3F25">
        <w:rPr>
          <w:rFonts w:ascii="Comic Sans MS" w:hAnsi="Comic Sans MS" w:cs="Comic Sans MS"/>
          <w:sz w:val="24"/>
          <w:szCs w:val="24"/>
        </w:rPr>
        <w:tab/>
      </w:r>
      <w:r w:rsidR="00CD4711">
        <w:rPr>
          <w:rFonts w:ascii="Comic Sans MS" w:hAnsi="Comic Sans MS" w:cs="Comic Sans MS"/>
          <w:sz w:val="24"/>
          <w:szCs w:val="24"/>
        </w:rPr>
        <w:t>Draw ΔABC with vertices A(0,0), B(2,0) and C(1,3).Draw a scale diagram of ΔABC with a scale</w:t>
      </w:r>
      <w:r w:rsidR="006E3F25">
        <w:rPr>
          <w:rFonts w:ascii="Comic Sans MS" w:hAnsi="Comic Sans MS" w:cs="Comic Sans MS"/>
          <w:sz w:val="24"/>
          <w:szCs w:val="24"/>
        </w:rPr>
        <w:t xml:space="preserve"> factor of 3 and one vertex at </w:t>
      </w:r>
      <w:r w:rsidR="00CD4711">
        <w:rPr>
          <w:rFonts w:ascii="Comic Sans MS" w:hAnsi="Comic Sans MS" w:cs="Comic Sans MS"/>
          <w:sz w:val="24"/>
          <w:szCs w:val="24"/>
        </w:rPr>
        <w:t>(0,0).</w:t>
      </w:r>
    </w:p>
    <w:p w:rsidR="006E3F25" w:rsidRPr="006E3F25" w:rsidRDefault="006E3F25" w:rsidP="006E3F25">
      <w:pPr>
        <w:autoSpaceDE w:val="0"/>
        <w:autoSpaceDN w:val="0"/>
        <w:adjustRightInd w:val="0"/>
        <w:ind w:left="720" w:hanging="720"/>
        <w:rPr>
          <w:rFonts w:ascii="Comic Sans MS" w:hAnsi="Comic Sans MS" w:cs="Comic Sans MS"/>
          <w:sz w:val="24"/>
          <w:szCs w:val="24"/>
        </w:rPr>
      </w:pPr>
      <w:r w:rsidRPr="00BC3218">
        <w:rPr>
          <w:rFonts w:ascii="ComicSansMS" w:hAnsi="ComicSansMS" w:cs="ComicSansMS"/>
          <w:b/>
          <w:sz w:val="20"/>
          <w:szCs w:val="20"/>
        </w:rPr>
        <w:t>y</w:t>
      </w:r>
    </w:p>
    <w:p w:rsidR="006E3F25" w:rsidRPr="00BC3218" w:rsidRDefault="00A60028" w:rsidP="006E3F2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2938780</wp:posOffset>
                </wp:positionV>
                <wp:extent cx="2520315" cy="0"/>
                <wp:effectExtent l="8255" t="52705" r="14605" b="6159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.65pt;margin-top:231.4pt;width:198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b/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12700</wp:posOffset>
                </wp:positionV>
                <wp:extent cx="0" cy="2926080"/>
                <wp:effectExtent l="55880" t="22225" r="58420" b="1397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26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.65pt;margin-top:1pt;width:0;height:230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bCs/>
          <w:noProof/>
          <w:lang w:eastAsia="en-CA"/>
        </w:rPr>
        <w:drawing>
          <wp:inline distT="0" distB="0" distL="0" distR="0">
            <wp:extent cx="2514600" cy="2938145"/>
            <wp:effectExtent l="0" t="0" r="0" b="0"/>
            <wp:docPr id="24" name="Picture 24" descr="../../art/Generic%20BLM/jpg/Master%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../../art/Generic%20BLM/jpg/Master%2010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938145"/>
                    </a:xfrm>
                    <a:prstGeom prst="rect">
                      <a:avLst/>
                    </a:prstGeom>
                    <a:solidFill>
                      <a:srgbClr val="3333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F25">
        <w:rPr>
          <w:b/>
          <w:bCs/>
        </w:rPr>
        <w:t>x</w:t>
      </w:r>
    </w:p>
    <w:p w:rsidR="006E3F25" w:rsidRDefault="006E3F2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6E3F25" w:rsidRDefault="00A60028" w:rsidP="0072435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9</w:t>
      </w:r>
      <w:r w:rsidR="006E3F25">
        <w:rPr>
          <w:rFonts w:ascii="Comic Sans MS" w:hAnsi="Comic Sans MS" w:cs="Comic Sans MS"/>
          <w:sz w:val="24"/>
          <w:szCs w:val="24"/>
        </w:rPr>
        <w:t xml:space="preserve">. </w:t>
      </w:r>
      <w:r w:rsidR="006E3F25">
        <w:rPr>
          <w:rFonts w:ascii="Comic Sans MS" w:hAnsi="Comic Sans MS" w:cs="Comic Sans MS"/>
          <w:sz w:val="24"/>
          <w:szCs w:val="24"/>
        </w:rPr>
        <w:tab/>
        <w:t xml:space="preserve">A </w:t>
      </w:r>
      <w:r w:rsidR="0072435B">
        <w:rPr>
          <w:rFonts w:ascii="Comic Sans MS" w:hAnsi="Comic Sans MS" w:cs="Comic Sans MS"/>
          <w:sz w:val="24"/>
          <w:szCs w:val="24"/>
        </w:rPr>
        <w:t xml:space="preserve">toy </w:t>
      </w:r>
      <w:r w:rsidR="006E3F25">
        <w:rPr>
          <w:rFonts w:ascii="Comic Sans MS" w:hAnsi="Comic Sans MS" w:cs="Comic Sans MS"/>
          <w:sz w:val="24"/>
          <w:szCs w:val="24"/>
        </w:rPr>
        <w:t xml:space="preserve">truck is </w:t>
      </w:r>
      <w:r w:rsidR="0072435B">
        <w:rPr>
          <w:rFonts w:ascii="Comic Sans MS" w:hAnsi="Comic Sans MS" w:cs="Comic Sans MS"/>
          <w:sz w:val="24"/>
          <w:szCs w:val="24"/>
        </w:rPr>
        <w:t xml:space="preserve">scale replica of an actual truck.  If the toy truck is 13 cm in length and a scale of 1:50, how long is the actual truck? </w:t>
      </w:r>
    </w:p>
    <w:p w:rsidR="006E3F25" w:rsidRDefault="006E3F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6E3F25" w:rsidRDefault="006E3F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6E3F25" w:rsidRDefault="006E3F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72435B" w:rsidRDefault="007243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72435B" w:rsidRDefault="007243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4C58FE" w:rsidRDefault="004C5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4C58FE" w:rsidRDefault="004C5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4C58FE" w:rsidRDefault="004C5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4C58FE" w:rsidRDefault="004C5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4C58FE" w:rsidRDefault="004C5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4C58FE" w:rsidRDefault="004C5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4C58FE" w:rsidRDefault="004C5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4C58FE" w:rsidRDefault="004C5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4C58FE" w:rsidRDefault="004C5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4C58FE" w:rsidRDefault="004C5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6E3F25" w:rsidRDefault="006E3F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CD4711" w:rsidRDefault="00A600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lastRenderedPageBreak/>
        <w:t>10</w:t>
      </w:r>
      <w:r w:rsidR="00CD4711">
        <w:rPr>
          <w:rFonts w:ascii="Comic Sans MS" w:hAnsi="Comic Sans MS" w:cs="Comic Sans MS"/>
          <w:sz w:val="24"/>
          <w:szCs w:val="24"/>
        </w:rPr>
        <w:t>. Metric Conversions:</w:t>
      </w: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sz w:val="24"/>
          <w:szCs w:val="24"/>
        </w:rPr>
      </w:pP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King Henry died, Mary didn't care much</w:t>
      </w: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Kilo, Hecto, Deca, (Meter, gram, litre), Deci, Centi, Milli</w:t>
      </w: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sz w:val="24"/>
          <w:szCs w:val="24"/>
        </w:rPr>
      </w:pPr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Move to the right, move the decimal to the right; move to the left, move the decimal to the left.</w:t>
      </w: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CD4711" w:rsidRDefault="00CD4711">
      <w:pPr>
        <w:autoSpaceDE w:val="0"/>
        <w:autoSpaceDN w:val="0"/>
        <w:adjustRightInd w:val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Convert 6325 m to kilometers.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Convert 45.6 km to meters.</w:t>
      </w:r>
    </w:p>
    <w:p w:rsidR="00CD4711" w:rsidRDefault="00CD4711">
      <w:pPr>
        <w:autoSpaceDE w:val="0"/>
        <w:autoSpaceDN w:val="0"/>
        <w:adjustRightInd w:val="0"/>
        <w:rPr>
          <w:rFonts w:ascii="Comic Sans MS" w:hAnsi="Comic Sans MS" w:cs="Comic Sans MS"/>
          <w:sz w:val="24"/>
          <w:szCs w:val="24"/>
        </w:rPr>
      </w:pPr>
    </w:p>
    <w:p w:rsidR="00CD4711" w:rsidRDefault="00CD4711">
      <w:pPr>
        <w:autoSpaceDE w:val="0"/>
        <w:autoSpaceDN w:val="0"/>
        <w:adjustRightInd w:val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Convert 59 cm to millimeters.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 xml:space="preserve">Convert 2890 cm to meters. </w:t>
      </w:r>
    </w:p>
    <w:p w:rsidR="00CD4711" w:rsidRDefault="00CD4711">
      <w:pPr>
        <w:autoSpaceDE w:val="0"/>
        <w:autoSpaceDN w:val="0"/>
        <w:adjustRightInd w:val="0"/>
        <w:rPr>
          <w:rFonts w:ascii="Comic Sans MS" w:hAnsi="Comic Sans MS" w:cs="Comic Sans MS"/>
          <w:sz w:val="24"/>
          <w:szCs w:val="24"/>
        </w:rPr>
      </w:pPr>
    </w:p>
    <w:p w:rsidR="00CD4711" w:rsidRDefault="00CD4711">
      <w:pPr>
        <w:autoSpaceDE w:val="0"/>
        <w:autoSpaceDN w:val="0"/>
        <w:adjustRightInd w:val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Convert 15 cm to kilometers.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Convert 32.56 dam to decimeters</w:t>
      </w: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Covert 7255 mm to centimeters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Convert 32.5 cm to meters</w:t>
      </w: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72435B" w:rsidRDefault="007243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72435B" w:rsidRDefault="007243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72435B" w:rsidRDefault="007243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72435B" w:rsidRDefault="007243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72435B" w:rsidRDefault="007243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72435B" w:rsidRDefault="007243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72435B" w:rsidRDefault="007243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72435B" w:rsidRDefault="007243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72435B" w:rsidRDefault="007243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4C58FE" w:rsidRDefault="004C5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4C58FE" w:rsidRDefault="004C5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4C58FE" w:rsidRDefault="004C5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4C58FE" w:rsidRDefault="004C5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4C58FE" w:rsidRDefault="004C5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4C58FE" w:rsidRDefault="004C5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4C58FE" w:rsidRDefault="004C5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4C58FE" w:rsidRDefault="004C58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lastRenderedPageBreak/>
        <w:t>Proportions:</w:t>
      </w:r>
    </w:p>
    <w:p w:rsidR="00CD4711" w:rsidRDefault="00CD47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:rsidR="00CD4711" w:rsidRDefault="00CD4711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Solve each proportion for the indicated variable.  Show all steps.</w:t>
      </w:r>
    </w:p>
    <w:p w:rsidR="00CD4711" w:rsidRDefault="00CD4711">
      <w:pPr>
        <w:tabs>
          <w:tab w:val="left" w:pos="720"/>
          <w:tab w:val="left" w:pos="5040"/>
        </w:tabs>
        <w:spacing w:after="18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position w:val="-28"/>
          <w:sz w:val="28"/>
          <w:szCs w:val="28"/>
        </w:rPr>
        <w:object w:dxaOrig="7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5pt;height:36pt" o:ole="" fillcolor="window">
            <v:imagedata r:id="rId14" o:title=""/>
          </v:shape>
          <o:OLEObject Type="Embed" ProgID="Equation.3" ShapeID="_x0000_i1025" DrawAspect="Content" ObjectID="_1514627673" r:id="rId15"/>
        </w:objec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position w:val="-26"/>
          <w:sz w:val="28"/>
          <w:szCs w:val="28"/>
        </w:rPr>
        <w:object w:dxaOrig="820" w:dyaOrig="700">
          <v:shape id="_x0000_i1026" type="#_x0000_t75" style="width:40.65pt;height:35.35pt" o:ole="" fillcolor="window">
            <v:imagedata r:id="rId16" o:title=""/>
          </v:shape>
          <o:OLEObject Type="Embed" ProgID="Equation.3" ShapeID="_x0000_i1026" DrawAspect="Content" ObjectID="_1514627674" r:id="rId17"/>
        </w:object>
      </w:r>
    </w:p>
    <w:p w:rsidR="00CD4711" w:rsidRDefault="00CD4711">
      <w:pPr>
        <w:tabs>
          <w:tab w:val="left" w:pos="720"/>
          <w:tab w:val="left" w:pos="5040"/>
        </w:tabs>
        <w:spacing w:after="180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position w:val="-32"/>
          <w:sz w:val="28"/>
          <w:szCs w:val="28"/>
        </w:rPr>
        <w:object w:dxaOrig="820" w:dyaOrig="760">
          <v:shape id="_x0000_i1027" type="#_x0000_t75" style="width:40.65pt;height:37.35pt" o:ole="" fillcolor="window">
            <v:imagedata r:id="rId18" o:title=""/>
          </v:shape>
          <o:OLEObject Type="Embed" ProgID="Equation.3" ShapeID="_x0000_i1027" DrawAspect="Content" ObjectID="_1514627675" r:id="rId19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940" w:dyaOrig="720">
          <v:shape id="_x0000_i1028" type="#_x0000_t75" style="width:47.35pt;height:36pt" o:ole="" fillcolor="window">
            <v:imagedata r:id="rId20" o:title=""/>
          </v:shape>
          <o:OLEObject Type="Embed" ProgID="Equation.3" ShapeID="_x0000_i1028" DrawAspect="Content" ObjectID="_1514627676" r:id="rId21"/>
        </w:object>
      </w:r>
    </w:p>
    <w:p w:rsidR="00CD4711" w:rsidRDefault="00CD4711">
      <w:pPr>
        <w:tabs>
          <w:tab w:val="left" w:pos="720"/>
          <w:tab w:val="left" w:pos="5040"/>
        </w:tabs>
        <w:spacing w:after="180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940" w:dyaOrig="720">
          <v:shape id="_x0000_i1029" type="#_x0000_t75" style="width:47.35pt;height:36pt" o:ole="" fillcolor="window">
            <v:imagedata r:id="rId22" o:title=""/>
          </v:shape>
          <o:OLEObject Type="Embed" ProgID="Equation.3" ShapeID="_x0000_i1029" DrawAspect="Content" ObjectID="_1514627677" r:id="rId23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980" w:dyaOrig="720">
          <v:shape id="_x0000_i1030" type="#_x0000_t75" style="width:48.65pt;height:36pt" o:ole="" fillcolor="window">
            <v:imagedata r:id="rId24" o:title=""/>
          </v:shape>
          <o:OLEObject Type="Embed" ProgID="Equation.3" ShapeID="_x0000_i1030" DrawAspect="Content" ObjectID="_1514627678" r:id="rId25"/>
        </w:object>
      </w:r>
    </w:p>
    <w:p w:rsidR="00CD4711" w:rsidRDefault="00CD4711">
      <w:pPr>
        <w:tabs>
          <w:tab w:val="left" w:pos="720"/>
          <w:tab w:val="left" w:pos="5040"/>
        </w:tabs>
        <w:spacing w:after="180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840" w:dyaOrig="720">
          <v:shape id="_x0000_i1031" type="#_x0000_t75" style="width:41.35pt;height:36pt" o:ole="" fillcolor="window">
            <v:imagedata r:id="rId26" o:title=""/>
          </v:shape>
          <o:OLEObject Type="Embed" ProgID="Equation.3" ShapeID="_x0000_i1031" DrawAspect="Content" ObjectID="_1514627679" r:id="rId27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840" w:dyaOrig="720">
          <v:shape id="_x0000_i1032" type="#_x0000_t75" style="width:41.35pt;height:36pt" o:ole="" fillcolor="window">
            <v:imagedata r:id="rId28" o:title=""/>
          </v:shape>
          <o:OLEObject Type="Embed" ProgID="Equation.3" ShapeID="_x0000_i1032" DrawAspect="Content" ObjectID="_1514627680" r:id="rId29"/>
        </w:object>
      </w:r>
    </w:p>
    <w:p w:rsidR="00CD4711" w:rsidRPr="0072435B" w:rsidRDefault="00CD4711" w:rsidP="0072435B">
      <w:pPr>
        <w:tabs>
          <w:tab w:val="left" w:pos="720"/>
          <w:tab w:val="left" w:pos="5040"/>
        </w:tabs>
        <w:spacing w:after="180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940" w:dyaOrig="720">
          <v:shape id="_x0000_i1033" type="#_x0000_t75" style="width:47.35pt;height:36pt" o:ole="" fillcolor="window">
            <v:imagedata r:id="rId30" o:title=""/>
          </v:shape>
          <o:OLEObject Type="Embed" ProgID="Equation.3" ShapeID="_x0000_i1033" DrawAspect="Content" ObjectID="_1514627681" r:id="rId31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960" w:dyaOrig="720">
          <v:shape id="_x0000_i1034" type="#_x0000_t75" style="width:48pt;height:36pt" o:ole="" fillcolor="window">
            <v:imagedata r:id="rId32" o:title=""/>
          </v:shape>
          <o:OLEObject Type="Embed" ProgID="Equation.3" ShapeID="_x0000_i1034" DrawAspect="Content" ObjectID="_1514627682" r:id="rId33"/>
        </w:object>
      </w:r>
    </w:p>
    <w:sectPr w:rsidR="00CD4711" w:rsidRPr="0072435B" w:rsidSect="00CD47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11"/>
    <w:rsid w:val="004C58FE"/>
    <w:rsid w:val="006E3F25"/>
    <w:rsid w:val="0072435B"/>
    <w:rsid w:val="00A60028"/>
    <w:rsid w:val="00CD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file:///C:\Users\9414405\Desktop\Math\Math%209\Math%209\Math%209%20Bennett\art\Generic%20BLM\jpg\Master%2010.jpg" TargetMode="External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34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5" Type="http://schemas.openxmlformats.org/officeDocument/2006/relationships/image" Target="media/image1.emf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6.wmf"/><Relationship Id="rId10" Type="http://schemas.openxmlformats.org/officeDocument/2006/relationships/image" Target="media/image6.pn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oleObject" Target="embeddings/oleObject7.bin"/><Relationship Id="rId30" Type="http://schemas.openxmlformats.org/officeDocument/2006/relationships/image" Target="media/image17.wmf"/><Relationship Id="rId35" Type="http://schemas.openxmlformats.org/officeDocument/2006/relationships/theme" Target="theme/theme1.xml"/><Relationship Id="rId8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9 Math - Chapter 4 Review Worksheet</vt:lpstr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9 Math - Chapter 4 Review Worksheet</dc:title>
  <dc:creator>David</dc:creator>
  <cp:lastModifiedBy>Menolly Lysne</cp:lastModifiedBy>
  <cp:revision>2</cp:revision>
  <dcterms:created xsi:type="dcterms:W3CDTF">2016-01-18T21:06:00Z</dcterms:created>
  <dcterms:modified xsi:type="dcterms:W3CDTF">2016-01-18T21:06:00Z</dcterms:modified>
</cp:coreProperties>
</file>