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B7A" w:rsidRPr="00CB5B6C" w:rsidRDefault="00CB5B6C" w:rsidP="002B2B7A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i/>
          <w:sz w:val="40"/>
          <w:szCs w:val="40"/>
        </w:rPr>
      </w:pPr>
      <w:r w:rsidRPr="00CB5B6C">
        <w:rPr>
          <w:rFonts w:ascii="VAG Round" w:eastAsia="Adobe Myungjo Std M" w:hAnsi="VAG Round" w:cs="Leelawadee"/>
          <w:b/>
          <w:noProof/>
          <w:sz w:val="28"/>
          <w:u w:val="single"/>
        </w:rPr>
        <w:t>NOTES</w:t>
      </w:r>
      <w:r>
        <w:rPr>
          <w:rFonts w:ascii="VAG Round" w:eastAsia="Adobe Myungjo Std M" w:hAnsi="VAG Round" w:cs="Leelawadee"/>
          <w:b/>
          <w:sz w:val="28"/>
          <w:u w:val="single"/>
        </w:rPr>
        <w:t xml:space="preserve"> 1.3</w:t>
      </w:r>
      <w:bookmarkStart w:id="0" w:name="_GoBack"/>
      <w:bookmarkEnd w:id="0"/>
      <w:r w:rsidRPr="00CB5B6C">
        <w:rPr>
          <w:rFonts w:ascii="VAG Round" w:eastAsia="Adobe Myungjo Std M" w:hAnsi="VAG Round" w:cs="Leelawadee"/>
          <w:b/>
          <w:sz w:val="28"/>
          <w:u w:val="single"/>
        </w:rPr>
        <w:t>:</w:t>
      </w:r>
      <w:r>
        <w:rPr>
          <w:rFonts w:ascii="VAG Round" w:eastAsia="Adobe Myungjo Std M" w:hAnsi="VAG Round" w:cs="Leelawadee"/>
          <w:b/>
          <w:sz w:val="28"/>
          <w:u w:val="single"/>
        </w:rPr>
        <w:t xml:space="preserve">Diffusion, Osmosis and the Cell Membrane </w:t>
      </w:r>
    </w:p>
    <w:p w:rsidR="008C177D" w:rsidRPr="008C177D" w:rsidRDefault="008C177D" w:rsidP="00FF6A6A">
      <w:pPr>
        <w:rPr>
          <w:b/>
          <w:sz w:val="10"/>
          <w:szCs w:val="10"/>
        </w:rPr>
      </w:pPr>
    </w:p>
    <w:p w:rsidR="00FF6A6A" w:rsidRPr="003E31B1" w:rsidRDefault="00FF6A6A" w:rsidP="00FF6A6A">
      <w:pPr>
        <w:rPr>
          <w:b/>
          <w:lang w:val="en-CA"/>
        </w:rPr>
      </w:pPr>
      <w:r w:rsidRPr="003E31B1">
        <w:rPr>
          <w:b/>
        </w:rPr>
        <w:t>Where we’re going today…</w:t>
      </w:r>
    </w:p>
    <w:p w:rsidR="00FF6A6A" w:rsidRPr="003E31B1" w:rsidRDefault="00FF6A6A" w:rsidP="00FF6A6A">
      <w:pPr>
        <w:ind w:firstLine="720"/>
        <w:rPr>
          <w:lang w:val="en-CA"/>
        </w:rPr>
      </w:pPr>
      <w:r w:rsidRPr="003E31B1">
        <w:t xml:space="preserve">• </w:t>
      </w:r>
    </w:p>
    <w:p w:rsidR="00FF6A6A" w:rsidRPr="00B70E5C" w:rsidRDefault="00FF6A6A" w:rsidP="00FF6A6A">
      <w:pPr>
        <w:rPr>
          <w:sz w:val="10"/>
          <w:szCs w:val="10"/>
        </w:rPr>
      </w:pPr>
    </w:p>
    <w:p w:rsidR="002B2B7A" w:rsidRDefault="002B2B7A" w:rsidP="002B2B7A">
      <w:pPr>
        <w:overflowPunct w:val="0"/>
        <w:autoSpaceDE w:val="0"/>
        <w:autoSpaceDN w:val="0"/>
        <w:adjustRightInd w:val="0"/>
        <w:textAlignment w:val="baseline"/>
      </w:pPr>
      <w:r w:rsidRPr="002F3368">
        <w:rPr>
          <w:b/>
        </w:rPr>
        <w:t>Diffusion</w:t>
      </w:r>
      <w:r>
        <w:t xml:space="preserve"> </w:t>
      </w:r>
    </w:p>
    <w:p w:rsidR="002B2B7A" w:rsidRDefault="002B2B7A" w:rsidP="002B2B7A">
      <w:pPr>
        <w:overflowPunct w:val="0"/>
        <w:autoSpaceDE w:val="0"/>
        <w:autoSpaceDN w:val="0"/>
        <w:adjustRightInd w:val="0"/>
        <w:textAlignment w:val="baseline"/>
        <w:rPr>
          <w:b/>
        </w:rPr>
      </w:pPr>
    </w:p>
    <w:p w:rsidR="00CB5B6C" w:rsidRDefault="00CB5B6C" w:rsidP="002B2B7A">
      <w:pPr>
        <w:overflowPunct w:val="0"/>
        <w:autoSpaceDE w:val="0"/>
        <w:autoSpaceDN w:val="0"/>
        <w:adjustRightInd w:val="0"/>
        <w:textAlignment w:val="baseline"/>
        <w:rPr>
          <w:b/>
        </w:rPr>
      </w:pPr>
    </w:p>
    <w:p w:rsidR="002B2B7A" w:rsidRPr="002B2B7A" w:rsidRDefault="002B2B7A" w:rsidP="002B2B7A">
      <w:pPr>
        <w:overflowPunct w:val="0"/>
        <w:autoSpaceDE w:val="0"/>
        <w:autoSpaceDN w:val="0"/>
        <w:adjustRightInd w:val="0"/>
        <w:textAlignment w:val="baseline"/>
        <w:rPr>
          <w:b/>
          <w:sz w:val="10"/>
          <w:szCs w:val="10"/>
        </w:rPr>
      </w:pPr>
    </w:p>
    <w:p w:rsidR="002B2B7A" w:rsidRDefault="002B2B7A" w:rsidP="002B2B7A">
      <w:pPr>
        <w:overflowPunct w:val="0"/>
        <w:autoSpaceDE w:val="0"/>
        <w:autoSpaceDN w:val="0"/>
        <w:adjustRightInd w:val="0"/>
        <w:textAlignment w:val="baseline"/>
      </w:pPr>
      <w:r w:rsidRPr="002F3368">
        <w:rPr>
          <w:b/>
        </w:rPr>
        <w:t>Concentration</w:t>
      </w:r>
      <w:r>
        <w:t xml:space="preserve"> </w:t>
      </w:r>
    </w:p>
    <w:p w:rsidR="002B2B7A" w:rsidRDefault="002B2B7A" w:rsidP="002B2B7A">
      <w:pPr>
        <w:overflowPunct w:val="0"/>
        <w:autoSpaceDE w:val="0"/>
        <w:autoSpaceDN w:val="0"/>
        <w:adjustRightInd w:val="0"/>
        <w:textAlignment w:val="baseline"/>
      </w:pPr>
    </w:p>
    <w:p w:rsidR="00CB5B6C" w:rsidRDefault="00CB5B6C" w:rsidP="002B2B7A">
      <w:pPr>
        <w:overflowPunct w:val="0"/>
        <w:autoSpaceDE w:val="0"/>
        <w:autoSpaceDN w:val="0"/>
        <w:adjustRightInd w:val="0"/>
        <w:textAlignment w:val="baseline"/>
      </w:pPr>
    </w:p>
    <w:p w:rsidR="002B2B7A" w:rsidRPr="002B2B7A" w:rsidRDefault="002B2B7A" w:rsidP="002B2B7A">
      <w:pPr>
        <w:overflowPunct w:val="0"/>
        <w:autoSpaceDE w:val="0"/>
        <w:autoSpaceDN w:val="0"/>
        <w:adjustRightInd w:val="0"/>
        <w:textAlignment w:val="baseline"/>
        <w:rPr>
          <w:sz w:val="10"/>
          <w:szCs w:val="10"/>
        </w:rPr>
      </w:pPr>
    </w:p>
    <w:p w:rsidR="002B2B7A" w:rsidRDefault="002B2B7A" w:rsidP="002B2B7A">
      <w:pPr>
        <w:overflowPunct w:val="0"/>
        <w:autoSpaceDE w:val="0"/>
        <w:autoSpaceDN w:val="0"/>
        <w:adjustRightInd w:val="0"/>
        <w:textAlignment w:val="baseline"/>
      </w:pPr>
      <w:r>
        <w:t xml:space="preserve">Diffusion says that the area of __________________________________ will move to an </w:t>
      </w:r>
    </w:p>
    <w:p w:rsidR="002B2B7A" w:rsidRPr="002B2B7A" w:rsidRDefault="002B2B7A" w:rsidP="002B2B7A">
      <w:pPr>
        <w:overflowPunct w:val="0"/>
        <w:autoSpaceDE w:val="0"/>
        <w:autoSpaceDN w:val="0"/>
        <w:adjustRightInd w:val="0"/>
        <w:textAlignment w:val="baseline"/>
        <w:rPr>
          <w:sz w:val="10"/>
          <w:szCs w:val="10"/>
        </w:rPr>
      </w:pPr>
    </w:p>
    <w:p w:rsidR="008C177D" w:rsidRDefault="002B2B7A" w:rsidP="002B2B7A">
      <w:pPr>
        <w:overflowPunct w:val="0"/>
        <w:autoSpaceDE w:val="0"/>
        <w:autoSpaceDN w:val="0"/>
        <w:adjustRightInd w:val="0"/>
        <w:textAlignment w:val="baseline"/>
      </w:pPr>
      <w:r>
        <w:t>area of _______________ concentration</w:t>
      </w:r>
      <w:r w:rsidR="008C177D">
        <w:tab/>
      </w:r>
      <w:r w:rsidR="008C177D">
        <w:tab/>
      </w:r>
    </w:p>
    <w:p w:rsidR="008C177D" w:rsidRPr="008C177D" w:rsidRDefault="008C177D" w:rsidP="002B2B7A">
      <w:pPr>
        <w:overflowPunct w:val="0"/>
        <w:autoSpaceDE w:val="0"/>
        <w:autoSpaceDN w:val="0"/>
        <w:adjustRightInd w:val="0"/>
        <w:textAlignment w:val="baseline"/>
        <w:rPr>
          <w:sz w:val="10"/>
          <w:szCs w:val="10"/>
        </w:rPr>
      </w:pPr>
    </w:p>
    <w:p w:rsidR="002B2B7A" w:rsidRDefault="00CB5B6C" w:rsidP="002B2B7A">
      <w:pPr>
        <w:overflowPunct w:val="0"/>
        <w:autoSpaceDE w:val="0"/>
        <w:autoSpaceDN w:val="0"/>
        <w:adjustRightInd w:val="0"/>
        <w:textAlignment w:val="baseline"/>
      </w:pPr>
      <w:r>
        <w:rPr>
          <w:noProof/>
          <w:lang w:val="en-CA" w:eastAsia="en-CA"/>
        </w:rPr>
        <w:drawing>
          <wp:inline distT="0" distB="0" distL="0" distR="0">
            <wp:extent cx="5943600" cy="2842260"/>
            <wp:effectExtent l="0" t="0" r="0" b="0"/>
            <wp:docPr id="1" name="Picture 4" descr="f1_31p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1_31p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B7A" w:rsidRPr="008C177D" w:rsidRDefault="002B2B7A" w:rsidP="002B2B7A">
      <w:pPr>
        <w:overflowPunct w:val="0"/>
        <w:autoSpaceDE w:val="0"/>
        <w:autoSpaceDN w:val="0"/>
        <w:adjustRightInd w:val="0"/>
        <w:textAlignment w:val="baseline"/>
        <w:rPr>
          <w:b/>
          <w:sz w:val="10"/>
          <w:szCs w:val="10"/>
        </w:rPr>
      </w:pPr>
    </w:p>
    <w:p w:rsidR="002B2B7A" w:rsidRPr="008C177D" w:rsidRDefault="002B2B7A" w:rsidP="002B2B7A">
      <w:pPr>
        <w:overflowPunct w:val="0"/>
        <w:autoSpaceDE w:val="0"/>
        <w:autoSpaceDN w:val="0"/>
        <w:adjustRightInd w:val="0"/>
        <w:textAlignment w:val="baseline"/>
        <w:rPr>
          <w:b/>
          <w:sz w:val="28"/>
          <w:szCs w:val="28"/>
        </w:rPr>
      </w:pPr>
      <w:r w:rsidRPr="008C177D">
        <w:rPr>
          <w:b/>
          <w:sz w:val="28"/>
          <w:szCs w:val="28"/>
        </w:rPr>
        <w:t>Diffusion and the Cell Membrane</w:t>
      </w:r>
    </w:p>
    <w:p w:rsidR="002B2B7A" w:rsidRPr="008C177D" w:rsidRDefault="002B2B7A" w:rsidP="002B2B7A">
      <w:pPr>
        <w:overflowPunct w:val="0"/>
        <w:autoSpaceDE w:val="0"/>
        <w:autoSpaceDN w:val="0"/>
        <w:adjustRightInd w:val="0"/>
        <w:textAlignment w:val="baseline"/>
        <w:rPr>
          <w:sz w:val="10"/>
          <w:szCs w:val="10"/>
        </w:rPr>
      </w:pPr>
    </w:p>
    <w:p w:rsidR="008C177D" w:rsidRDefault="002B2B7A" w:rsidP="002B2B7A">
      <w:pPr>
        <w:overflowPunct w:val="0"/>
        <w:autoSpaceDE w:val="0"/>
        <w:autoSpaceDN w:val="0"/>
        <w:adjustRightInd w:val="0"/>
        <w:textAlignment w:val="baseline"/>
      </w:pPr>
      <w:r>
        <w:t xml:space="preserve">The </w:t>
      </w:r>
      <w:r w:rsidR="008C177D">
        <w:t>_________________________</w:t>
      </w:r>
      <w:r>
        <w:t xml:space="preserve"> allows materials from </w:t>
      </w:r>
      <w:r w:rsidR="008C177D">
        <w:t>________________</w:t>
      </w:r>
      <w:r>
        <w:t xml:space="preserve"> the cell to </w:t>
      </w:r>
    </w:p>
    <w:p w:rsidR="008C177D" w:rsidRPr="008C177D" w:rsidRDefault="008C177D" w:rsidP="002B2B7A">
      <w:pPr>
        <w:overflowPunct w:val="0"/>
        <w:autoSpaceDE w:val="0"/>
        <w:autoSpaceDN w:val="0"/>
        <w:adjustRightInd w:val="0"/>
        <w:textAlignment w:val="baseline"/>
        <w:rPr>
          <w:sz w:val="10"/>
          <w:szCs w:val="10"/>
        </w:rPr>
      </w:pPr>
    </w:p>
    <w:p w:rsidR="008C177D" w:rsidRDefault="002B2B7A" w:rsidP="002B2B7A">
      <w:pPr>
        <w:overflowPunct w:val="0"/>
        <w:autoSpaceDE w:val="0"/>
        <w:autoSpaceDN w:val="0"/>
        <w:adjustRightInd w:val="0"/>
        <w:textAlignment w:val="baseline"/>
      </w:pPr>
      <w:r>
        <w:t xml:space="preserve">move </w:t>
      </w:r>
      <w:r w:rsidR="008C177D">
        <w:t>_____________</w:t>
      </w:r>
      <w:r>
        <w:t xml:space="preserve"> the cell. This occurs through a </w:t>
      </w:r>
      <w:r w:rsidR="008C177D">
        <w:t>____________________________</w:t>
      </w:r>
      <w:r>
        <w:t xml:space="preserve"> </w:t>
      </w:r>
    </w:p>
    <w:p w:rsidR="008C177D" w:rsidRPr="008C177D" w:rsidRDefault="008C177D" w:rsidP="002B2B7A">
      <w:pPr>
        <w:overflowPunct w:val="0"/>
        <w:autoSpaceDE w:val="0"/>
        <w:autoSpaceDN w:val="0"/>
        <w:adjustRightInd w:val="0"/>
        <w:textAlignment w:val="baseline"/>
        <w:rPr>
          <w:sz w:val="10"/>
          <w:szCs w:val="10"/>
        </w:rPr>
      </w:pPr>
    </w:p>
    <w:p w:rsidR="002B2B7A" w:rsidRDefault="002B2B7A" w:rsidP="002B2B7A">
      <w:pPr>
        <w:overflowPunct w:val="0"/>
        <w:autoSpaceDE w:val="0"/>
        <w:autoSpaceDN w:val="0"/>
        <w:adjustRightInd w:val="0"/>
        <w:textAlignment w:val="baseline"/>
      </w:pPr>
      <w:r>
        <w:t>in the cell membrane.</w:t>
      </w:r>
    </w:p>
    <w:p w:rsidR="002B2B7A" w:rsidRPr="008C177D" w:rsidRDefault="002B2B7A" w:rsidP="002B2B7A">
      <w:pPr>
        <w:overflowPunct w:val="0"/>
        <w:autoSpaceDE w:val="0"/>
        <w:autoSpaceDN w:val="0"/>
        <w:adjustRightInd w:val="0"/>
        <w:textAlignment w:val="baseline"/>
        <w:rPr>
          <w:sz w:val="10"/>
          <w:szCs w:val="10"/>
        </w:rPr>
      </w:pPr>
    </w:p>
    <w:p w:rsidR="008C177D" w:rsidRDefault="002B2B7A" w:rsidP="002B2B7A">
      <w:pPr>
        <w:overflowPunct w:val="0"/>
        <w:autoSpaceDE w:val="0"/>
        <w:autoSpaceDN w:val="0"/>
        <w:adjustRightInd w:val="0"/>
        <w:textAlignment w:val="baseline"/>
      </w:pPr>
      <w:r>
        <w:t xml:space="preserve">The cell membrane is called a </w:t>
      </w:r>
      <w:r w:rsidR="008C177D">
        <w:rPr>
          <w:b/>
        </w:rPr>
        <w:t>_______________________________________________</w:t>
      </w:r>
      <w:r>
        <w:t xml:space="preserve"> </w:t>
      </w:r>
    </w:p>
    <w:p w:rsidR="008C177D" w:rsidRPr="008C177D" w:rsidRDefault="008C177D" w:rsidP="002B2B7A">
      <w:pPr>
        <w:overflowPunct w:val="0"/>
        <w:autoSpaceDE w:val="0"/>
        <w:autoSpaceDN w:val="0"/>
        <w:adjustRightInd w:val="0"/>
        <w:textAlignment w:val="baseline"/>
        <w:rPr>
          <w:sz w:val="10"/>
          <w:szCs w:val="10"/>
        </w:rPr>
      </w:pPr>
    </w:p>
    <w:p w:rsidR="008C177D" w:rsidRDefault="002B2B7A" w:rsidP="002B2B7A">
      <w:pPr>
        <w:overflowPunct w:val="0"/>
        <w:autoSpaceDE w:val="0"/>
        <w:autoSpaceDN w:val="0"/>
        <w:adjustRightInd w:val="0"/>
        <w:textAlignment w:val="baseline"/>
      </w:pPr>
      <w:r>
        <w:t xml:space="preserve">because it allows some materials to </w:t>
      </w:r>
      <w:r w:rsidR="008C177D">
        <w:t>_________________________</w:t>
      </w:r>
      <w:r>
        <w:t xml:space="preserve"> it but keeps </w:t>
      </w:r>
      <w:r w:rsidR="008C177D">
        <w:t>________</w:t>
      </w:r>
      <w:r>
        <w:t xml:space="preserve"> </w:t>
      </w:r>
    </w:p>
    <w:p w:rsidR="008C177D" w:rsidRPr="008C177D" w:rsidRDefault="008C177D" w:rsidP="002B2B7A">
      <w:pPr>
        <w:overflowPunct w:val="0"/>
        <w:autoSpaceDE w:val="0"/>
        <w:autoSpaceDN w:val="0"/>
        <w:adjustRightInd w:val="0"/>
        <w:textAlignment w:val="baseline"/>
        <w:rPr>
          <w:sz w:val="10"/>
          <w:szCs w:val="10"/>
        </w:rPr>
      </w:pPr>
    </w:p>
    <w:p w:rsidR="002B2B7A" w:rsidRDefault="008C177D" w:rsidP="002B2B7A">
      <w:pPr>
        <w:overflowPunct w:val="0"/>
        <w:autoSpaceDE w:val="0"/>
        <w:autoSpaceDN w:val="0"/>
        <w:adjustRightInd w:val="0"/>
        <w:textAlignment w:val="baseline"/>
      </w:pPr>
      <w:r>
        <w:t>_________________</w:t>
      </w:r>
      <w:r w:rsidR="002B2B7A">
        <w:t xml:space="preserve"> out (eg. coffee filter).</w:t>
      </w:r>
    </w:p>
    <w:p w:rsidR="002B2B7A" w:rsidRPr="008C177D" w:rsidRDefault="002B2B7A" w:rsidP="002B2B7A">
      <w:pPr>
        <w:overflowPunct w:val="0"/>
        <w:autoSpaceDE w:val="0"/>
        <w:autoSpaceDN w:val="0"/>
        <w:adjustRightInd w:val="0"/>
        <w:textAlignment w:val="baseline"/>
        <w:rPr>
          <w:sz w:val="10"/>
          <w:szCs w:val="10"/>
        </w:rPr>
      </w:pPr>
    </w:p>
    <w:p w:rsidR="008C177D" w:rsidRDefault="002B2B7A" w:rsidP="002B2B7A">
      <w:pPr>
        <w:overflowPunct w:val="0"/>
        <w:autoSpaceDE w:val="0"/>
        <w:autoSpaceDN w:val="0"/>
        <w:adjustRightInd w:val="0"/>
        <w:textAlignment w:val="baseline"/>
      </w:pPr>
      <w:r>
        <w:t xml:space="preserve">Diffusion is one way materials are </w:t>
      </w:r>
      <w:r w:rsidR="008C177D">
        <w:t>______________________</w:t>
      </w:r>
      <w:r>
        <w:t xml:space="preserve"> across the cell membrane. </w:t>
      </w:r>
    </w:p>
    <w:p w:rsidR="008C177D" w:rsidRPr="008C177D" w:rsidRDefault="008C177D" w:rsidP="002B2B7A">
      <w:pPr>
        <w:overflowPunct w:val="0"/>
        <w:autoSpaceDE w:val="0"/>
        <w:autoSpaceDN w:val="0"/>
        <w:adjustRightInd w:val="0"/>
        <w:textAlignment w:val="baseline"/>
        <w:rPr>
          <w:sz w:val="10"/>
          <w:szCs w:val="10"/>
        </w:rPr>
      </w:pPr>
    </w:p>
    <w:p w:rsidR="008C177D" w:rsidRDefault="002B2B7A" w:rsidP="002B2B7A">
      <w:pPr>
        <w:overflowPunct w:val="0"/>
        <w:autoSpaceDE w:val="0"/>
        <w:autoSpaceDN w:val="0"/>
        <w:adjustRightInd w:val="0"/>
        <w:textAlignment w:val="baseline"/>
      </w:pPr>
      <w:r>
        <w:t xml:space="preserve">Particles move across a selectively permeable membrane if there is a </w:t>
      </w:r>
      <w:r w:rsidR="008C177D">
        <w:t>________________</w:t>
      </w:r>
      <w:r>
        <w:t xml:space="preserve"> </w:t>
      </w:r>
    </w:p>
    <w:p w:rsidR="008C177D" w:rsidRPr="008C177D" w:rsidRDefault="008C177D" w:rsidP="002B2B7A">
      <w:pPr>
        <w:overflowPunct w:val="0"/>
        <w:autoSpaceDE w:val="0"/>
        <w:autoSpaceDN w:val="0"/>
        <w:adjustRightInd w:val="0"/>
        <w:textAlignment w:val="baseline"/>
        <w:rPr>
          <w:sz w:val="10"/>
          <w:szCs w:val="10"/>
        </w:rPr>
      </w:pPr>
    </w:p>
    <w:p w:rsidR="008C177D" w:rsidRDefault="002B2B7A" w:rsidP="002B2B7A">
      <w:pPr>
        <w:overflowPunct w:val="0"/>
        <w:autoSpaceDE w:val="0"/>
        <w:autoSpaceDN w:val="0"/>
        <w:adjustRightInd w:val="0"/>
        <w:textAlignment w:val="baseline"/>
      </w:pPr>
      <w:r>
        <w:t xml:space="preserve">concentration of particles on </w:t>
      </w:r>
      <w:r w:rsidR="008C177D">
        <w:t>____________________________</w:t>
      </w:r>
      <w:r>
        <w:t>.</w:t>
      </w:r>
      <w:r w:rsidR="008C177D">
        <w:t xml:space="preserve">        </w:t>
      </w:r>
    </w:p>
    <w:p w:rsidR="008C177D" w:rsidRPr="008C177D" w:rsidRDefault="008C177D" w:rsidP="002B2B7A">
      <w:pPr>
        <w:overflowPunct w:val="0"/>
        <w:autoSpaceDE w:val="0"/>
        <w:autoSpaceDN w:val="0"/>
        <w:adjustRightInd w:val="0"/>
        <w:textAlignment w:val="baseline"/>
        <w:rPr>
          <w:sz w:val="10"/>
          <w:szCs w:val="10"/>
        </w:rPr>
      </w:pPr>
    </w:p>
    <w:p w:rsidR="00CB5B6C" w:rsidRDefault="00CB5B6C" w:rsidP="002B2B7A">
      <w:pPr>
        <w:overflowPunct w:val="0"/>
        <w:autoSpaceDE w:val="0"/>
        <w:autoSpaceDN w:val="0"/>
        <w:adjustRightInd w:val="0"/>
        <w:textAlignment w:val="baseline"/>
      </w:pPr>
    </w:p>
    <w:p w:rsidR="00CB5B6C" w:rsidRDefault="00CB5B6C" w:rsidP="002B2B7A">
      <w:pPr>
        <w:overflowPunct w:val="0"/>
        <w:autoSpaceDE w:val="0"/>
        <w:autoSpaceDN w:val="0"/>
        <w:adjustRightInd w:val="0"/>
        <w:textAlignment w:val="baseline"/>
      </w:pPr>
      <w:r>
        <w:rPr>
          <w:noProof/>
          <w:lang w:val="en-CA" w:eastAsia="en-CA"/>
        </w:rPr>
        <w:lastRenderedPageBreak/>
        <w:drawing>
          <wp:inline distT="0" distB="0" distL="0" distR="0">
            <wp:extent cx="4693920" cy="2491740"/>
            <wp:effectExtent l="0" t="0" r="0" b="3810"/>
            <wp:docPr id="3" name="Picture 4" descr="f1_32p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1_32p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B7A" w:rsidRDefault="002B2B7A" w:rsidP="002B2B7A">
      <w:pPr>
        <w:overflowPunct w:val="0"/>
        <w:autoSpaceDE w:val="0"/>
        <w:autoSpaceDN w:val="0"/>
        <w:adjustRightInd w:val="0"/>
        <w:textAlignment w:val="baseline"/>
      </w:pPr>
      <w:r w:rsidRPr="00717DB5">
        <w:rPr>
          <w:b/>
        </w:rPr>
        <w:t>Equilibrium</w:t>
      </w:r>
      <w:r>
        <w:t xml:space="preserve"> – </w:t>
      </w:r>
    </w:p>
    <w:p w:rsidR="002B2B7A" w:rsidRPr="008C177D" w:rsidRDefault="002B2B7A" w:rsidP="002B2B7A">
      <w:pPr>
        <w:overflowPunct w:val="0"/>
        <w:autoSpaceDE w:val="0"/>
        <w:autoSpaceDN w:val="0"/>
        <w:adjustRightInd w:val="0"/>
        <w:textAlignment w:val="baseline"/>
        <w:rPr>
          <w:sz w:val="10"/>
          <w:szCs w:val="10"/>
        </w:rPr>
      </w:pPr>
    </w:p>
    <w:p w:rsidR="00CB5B6C" w:rsidRDefault="00CB5B6C" w:rsidP="002B2B7A">
      <w:pPr>
        <w:overflowPunct w:val="0"/>
        <w:autoSpaceDE w:val="0"/>
        <w:autoSpaceDN w:val="0"/>
        <w:adjustRightInd w:val="0"/>
        <w:textAlignment w:val="baseline"/>
      </w:pPr>
    </w:p>
    <w:p w:rsidR="008C177D" w:rsidRDefault="008C177D" w:rsidP="002B2B7A">
      <w:pPr>
        <w:overflowPunct w:val="0"/>
        <w:autoSpaceDE w:val="0"/>
        <w:autoSpaceDN w:val="0"/>
        <w:adjustRightInd w:val="0"/>
        <w:textAlignment w:val="baseline"/>
      </w:pPr>
      <w:r>
        <w:t>________________</w:t>
      </w:r>
      <w:r w:rsidR="002B2B7A">
        <w:t xml:space="preserve"> transferred to your </w:t>
      </w:r>
      <w:r>
        <w:t>_________________</w:t>
      </w:r>
      <w:r w:rsidR="002B2B7A">
        <w:t xml:space="preserve"> in your </w:t>
      </w:r>
      <w:r>
        <w:t>________________</w:t>
      </w:r>
      <w:r w:rsidR="002B2B7A">
        <w:t xml:space="preserve"> </w:t>
      </w:r>
    </w:p>
    <w:p w:rsidR="008C177D" w:rsidRPr="008C177D" w:rsidRDefault="008C177D" w:rsidP="002B2B7A">
      <w:pPr>
        <w:overflowPunct w:val="0"/>
        <w:autoSpaceDE w:val="0"/>
        <w:autoSpaceDN w:val="0"/>
        <w:adjustRightInd w:val="0"/>
        <w:textAlignment w:val="baseline"/>
        <w:rPr>
          <w:sz w:val="10"/>
          <w:szCs w:val="10"/>
        </w:rPr>
      </w:pPr>
    </w:p>
    <w:p w:rsidR="002B2B7A" w:rsidRDefault="002B2B7A" w:rsidP="002B2B7A">
      <w:pPr>
        <w:overflowPunct w:val="0"/>
        <w:autoSpaceDE w:val="0"/>
        <w:autoSpaceDN w:val="0"/>
        <w:adjustRightInd w:val="0"/>
        <w:textAlignment w:val="baseline"/>
      </w:pPr>
      <w:r>
        <w:t>is an example of diffusion in your body</w:t>
      </w:r>
    </w:p>
    <w:p w:rsidR="002B2B7A" w:rsidRPr="008C177D" w:rsidRDefault="002B2B7A" w:rsidP="002B2B7A">
      <w:pPr>
        <w:overflowPunct w:val="0"/>
        <w:autoSpaceDE w:val="0"/>
        <w:autoSpaceDN w:val="0"/>
        <w:adjustRightInd w:val="0"/>
        <w:textAlignment w:val="baseline"/>
        <w:rPr>
          <w:b/>
          <w:sz w:val="10"/>
          <w:szCs w:val="10"/>
        </w:rPr>
      </w:pPr>
    </w:p>
    <w:p w:rsidR="002B2B7A" w:rsidRPr="008C177D" w:rsidRDefault="002B2B7A" w:rsidP="002B2B7A">
      <w:pPr>
        <w:overflowPunct w:val="0"/>
        <w:autoSpaceDE w:val="0"/>
        <w:autoSpaceDN w:val="0"/>
        <w:adjustRightInd w:val="0"/>
        <w:textAlignment w:val="baseline"/>
        <w:rPr>
          <w:b/>
          <w:sz w:val="28"/>
          <w:szCs w:val="28"/>
        </w:rPr>
      </w:pPr>
      <w:r w:rsidRPr="008C177D">
        <w:rPr>
          <w:b/>
          <w:sz w:val="28"/>
          <w:szCs w:val="28"/>
        </w:rPr>
        <w:t>Osmosis</w:t>
      </w:r>
    </w:p>
    <w:p w:rsidR="002B2B7A" w:rsidRPr="008C177D" w:rsidRDefault="002B2B7A" w:rsidP="002B2B7A">
      <w:pPr>
        <w:overflowPunct w:val="0"/>
        <w:autoSpaceDE w:val="0"/>
        <w:autoSpaceDN w:val="0"/>
        <w:adjustRightInd w:val="0"/>
        <w:textAlignment w:val="baseline"/>
        <w:rPr>
          <w:sz w:val="10"/>
          <w:szCs w:val="10"/>
        </w:rPr>
      </w:pPr>
    </w:p>
    <w:p w:rsidR="002B2B7A" w:rsidRDefault="002B2B7A" w:rsidP="002B2B7A">
      <w:pPr>
        <w:overflowPunct w:val="0"/>
        <w:autoSpaceDE w:val="0"/>
        <w:autoSpaceDN w:val="0"/>
        <w:adjustRightInd w:val="0"/>
        <w:textAlignment w:val="baseline"/>
      </w:pPr>
      <w:r>
        <w:t xml:space="preserve">This is the diffusion of </w:t>
      </w:r>
      <w:r w:rsidR="008C177D">
        <w:t>__________</w:t>
      </w:r>
      <w:r>
        <w:t xml:space="preserve"> particles through a selectively permeable membrane.</w:t>
      </w:r>
    </w:p>
    <w:p w:rsidR="002B2B7A" w:rsidRPr="008C177D" w:rsidRDefault="002B2B7A" w:rsidP="002B2B7A">
      <w:pPr>
        <w:overflowPunct w:val="0"/>
        <w:autoSpaceDE w:val="0"/>
        <w:autoSpaceDN w:val="0"/>
        <w:adjustRightInd w:val="0"/>
        <w:textAlignment w:val="baseline"/>
        <w:rPr>
          <w:sz w:val="10"/>
          <w:szCs w:val="10"/>
        </w:rPr>
      </w:pPr>
    </w:p>
    <w:p w:rsidR="002B2B7A" w:rsidRDefault="00CB5B6C" w:rsidP="002B2B7A">
      <w:pPr>
        <w:overflowPunct w:val="0"/>
        <w:autoSpaceDE w:val="0"/>
        <w:autoSpaceDN w:val="0"/>
        <w:adjustRightInd w:val="0"/>
        <w:textAlignment w:val="baseline"/>
        <w:rPr>
          <w:b/>
        </w:rPr>
      </w:pPr>
      <w:r>
        <w:rPr>
          <w:noProof/>
          <w:lang w:val="en-CA" w:eastAsia="en-CA"/>
        </w:rPr>
        <w:drawing>
          <wp:inline distT="0" distB="0" distL="0" distR="0">
            <wp:extent cx="2910840" cy="2529840"/>
            <wp:effectExtent l="0" t="0" r="3810" b="3810"/>
            <wp:docPr id="5" name="Picture 4" descr="f1_33p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1_33p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77D" w:rsidRDefault="008C177D" w:rsidP="002B2B7A">
      <w:pPr>
        <w:overflowPunct w:val="0"/>
        <w:autoSpaceDE w:val="0"/>
        <w:autoSpaceDN w:val="0"/>
        <w:adjustRightInd w:val="0"/>
        <w:textAlignment w:val="baseline"/>
        <w:rPr>
          <w:b/>
        </w:rPr>
      </w:pPr>
    </w:p>
    <w:p w:rsidR="002B2B7A" w:rsidRPr="008C177D" w:rsidRDefault="002B2B7A" w:rsidP="002B2B7A">
      <w:pPr>
        <w:overflowPunct w:val="0"/>
        <w:autoSpaceDE w:val="0"/>
        <w:autoSpaceDN w:val="0"/>
        <w:adjustRightInd w:val="0"/>
        <w:textAlignment w:val="baseline"/>
        <w:rPr>
          <w:b/>
          <w:sz w:val="28"/>
          <w:szCs w:val="28"/>
        </w:rPr>
      </w:pPr>
      <w:r w:rsidRPr="008C177D">
        <w:rPr>
          <w:b/>
          <w:sz w:val="28"/>
          <w:szCs w:val="28"/>
        </w:rPr>
        <w:t>Water flow through the cell membrane</w:t>
      </w:r>
    </w:p>
    <w:p w:rsidR="002B2B7A" w:rsidRPr="008C177D" w:rsidRDefault="002B2B7A" w:rsidP="002B2B7A">
      <w:pPr>
        <w:overflowPunct w:val="0"/>
        <w:autoSpaceDE w:val="0"/>
        <w:autoSpaceDN w:val="0"/>
        <w:adjustRightInd w:val="0"/>
        <w:textAlignment w:val="baseline"/>
        <w:rPr>
          <w:sz w:val="10"/>
          <w:szCs w:val="10"/>
        </w:rPr>
      </w:pPr>
    </w:p>
    <w:p w:rsidR="008C177D" w:rsidRDefault="002B2B7A" w:rsidP="002B2B7A">
      <w:pPr>
        <w:overflowPunct w:val="0"/>
        <w:autoSpaceDE w:val="0"/>
        <w:autoSpaceDN w:val="0"/>
        <w:adjustRightInd w:val="0"/>
        <w:textAlignment w:val="baseline"/>
      </w:pPr>
      <w:r>
        <w:t xml:space="preserve">To predict the direction of </w:t>
      </w:r>
      <w:r w:rsidR="008C177D">
        <w:t>___________________</w:t>
      </w:r>
      <w:r>
        <w:t xml:space="preserve"> through a cell membrane, you have to </w:t>
      </w:r>
    </w:p>
    <w:p w:rsidR="008C177D" w:rsidRPr="008C177D" w:rsidRDefault="008C177D" w:rsidP="002B2B7A">
      <w:pPr>
        <w:overflowPunct w:val="0"/>
        <w:autoSpaceDE w:val="0"/>
        <w:autoSpaceDN w:val="0"/>
        <w:adjustRightInd w:val="0"/>
        <w:textAlignment w:val="baseline"/>
        <w:rPr>
          <w:sz w:val="10"/>
          <w:szCs w:val="10"/>
        </w:rPr>
      </w:pPr>
    </w:p>
    <w:p w:rsidR="008C177D" w:rsidRDefault="008C177D" w:rsidP="002B2B7A">
      <w:pPr>
        <w:overflowPunct w:val="0"/>
        <w:autoSpaceDE w:val="0"/>
        <w:autoSpaceDN w:val="0"/>
        <w:adjustRightInd w:val="0"/>
        <w:textAlignment w:val="baseline"/>
      </w:pPr>
      <w:r>
        <w:t>_______________</w:t>
      </w:r>
      <w:r w:rsidR="002B2B7A">
        <w:t xml:space="preserve"> the </w:t>
      </w:r>
      <w:r>
        <w:t>___________________________</w:t>
      </w:r>
      <w:r w:rsidR="002B2B7A">
        <w:t xml:space="preserve"> on both sides of the membrane. </w:t>
      </w:r>
    </w:p>
    <w:p w:rsidR="008C177D" w:rsidRPr="008C177D" w:rsidRDefault="008C177D" w:rsidP="002B2B7A">
      <w:pPr>
        <w:overflowPunct w:val="0"/>
        <w:autoSpaceDE w:val="0"/>
        <w:autoSpaceDN w:val="0"/>
        <w:adjustRightInd w:val="0"/>
        <w:textAlignment w:val="baseline"/>
        <w:rPr>
          <w:sz w:val="10"/>
          <w:szCs w:val="10"/>
        </w:rPr>
      </w:pPr>
    </w:p>
    <w:p w:rsidR="008C177D" w:rsidRDefault="002B2B7A" w:rsidP="002B2B7A">
      <w:pPr>
        <w:overflowPunct w:val="0"/>
        <w:autoSpaceDE w:val="0"/>
        <w:autoSpaceDN w:val="0"/>
        <w:adjustRightInd w:val="0"/>
        <w:textAlignment w:val="baseline"/>
      </w:pPr>
      <w:r>
        <w:t xml:space="preserve">Remember that water will flow from an area of </w:t>
      </w:r>
      <w:r w:rsidR="008C177D">
        <w:t>______________</w:t>
      </w:r>
      <w:r>
        <w:t xml:space="preserve"> concentration to an area </w:t>
      </w:r>
    </w:p>
    <w:p w:rsidR="008C177D" w:rsidRPr="008C177D" w:rsidRDefault="008C177D" w:rsidP="002B2B7A">
      <w:pPr>
        <w:overflowPunct w:val="0"/>
        <w:autoSpaceDE w:val="0"/>
        <w:autoSpaceDN w:val="0"/>
        <w:adjustRightInd w:val="0"/>
        <w:textAlignment w:val="baseline"/>
        <w:rPr>
          <w:sz w:val="10"/>
          <w:szCs w:val="10"/>
        </w:rPr>
      </w:pPr>
    </w:p>
    <w:p w:rsidR="002B2B7A" w:rsidRDefault="002B2B7A" w:rsidP="002B2B7A">
      <w:pPr>
        <w:overflowPunct w:val="0"/>
        <w:autoSpaceDE w:val="0"/>
        <w:autoSpaceDN w:val="0"/>
        <w:adjustRightInd w:val="0"/>
        <w:textAlignment w:val="baseline"/>
      </w:pPr>
      <w:r>
        <w:t xml:space="preserve">of </w:t>
      </w:r>
      <w:r w:rsidR="008C177D">
        <w:t>_______________</w:t>
      </w:r>
      <w:r>
        <w:t xml:space="preserve"> concentration</w:t>
      </w:r>
    </w:p>
    <w:p w:rsidR="00CB5B6C" w:rsidRDefault="00CB5B6C" w:rsidP="002B2B7A">
      <w:pPr>
        <w:overflowPunct w:val="0"/>
        <w:autoSpaceDE w:val="0"/>
        <w:autoSpaceDN w:val="0"/>
        <w:adjustRightInd w:val="0"/>
        <w:textAlignment w:val="baseline"/>
      </w:pPr>
    </w:p>
    <w:p w:rsidR="00CB5B6C" w:rsidRDefault="00CB5B6C" w:rsidP="002B2B7A">
      <w:pPr>
        <w:overflowPunct w:val="0"/>
        <w:autoSpaceDE w:val="0"/>
        <w:autoSpaceDN w:val="0"/>
        <w:adjustRightInd w:val="0"/>
        <w:textAlignment w:val="baseline"/>
      </w:pPr>
    </w:p>
    <w:p w:rsidR="00CB5B6C" w:rsidRDefault="00CB5B6C" w:rsidP="002B2B7A">
      <w:pPr>
        <w:overflowPunct w:val="0"/>
        <w:autoSpaceDE w:val="0"/>
        <w:autoSpaceDN w:val="0"/>
        <w:adjustRightInd w:val="0"/>
        <w:textAlignment w:val="baseline"/>
      </w:pPr>
      <w:r>
        <w:rPr>
          <w:noProof/>
          <w:lang w:val="en-CA" w:eastAsia="en-CA"/>
        </w:rPr>
        <w:lastRenderedPageBreak/>
        <w:drawing>
          <wp:inline distT="0" distB="0" distL="0" distR="0">
            <wp:extent cx="4846320" cy="1905000"/>
            <wp:effectExtent l="0" t="0" r="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B7A" w:rsidRPr="008C177D" w:rsidRDefault="002B2B7A" w:rsidP="002B2B7A">
      <w:pPr>
        <w:overflowPunct w:val="0"/>
        <w:autoSpaceDE w:val="0"/>
        <w:autoSpaceDN w:val="0"/>
        <w:adjustRightInd w:val="0"/>
        <w:textAlignment w:val="baseline"/>
        <w:rPr>
          <w:sz w:val="10"/>
          <w:szCs w:val="10"/>
        </w:rPr>
      </w:pPr>
    </w:p>
    <w:p w:rsidR="00CB5B6C" w:rsidRDefault="00CB5B6C" w:rsidP="002B2B7A">
      <w:pPr>
        <w:overflowPunct w:val="0"/>
        <w:autoSpaceDE w:val="0"/>
        <w:autoSpaceDN w:val="0"/>
        <w:adjustRightInd w:val="0"/>
        <w:textAlignment w:val="baseline"/>
        <w:rPr>
          <w:noProof/>
          <w:lang w:val="en-CA" w:eastAsia="en-CA"/>
        </w:rPr>
      </w:pPr>
      <w:r>
        <w:rPr>
          <w:noProof/>
          <w:lang w:val="en-CA" w:eastAsia="en-CA"/>
        </w:rPr>
        <w:drawing>
          <wp:inline distT="0" distB="0" distL="0" distR="0">
            <wp:extent cx="4876800" cy="1965960"/>
            <wp:effectExtent l="0" t="0" r="0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B6C" w:rsidRDefault="00CB5B6C" w:rsidP="002B2B7A">
      <w:pPr>
        <w:overflowPunct w:val="0"/>
        <w:autoSpaceDE w:val="0"/>
        <w:autoSpaceDN w:val="0"/>
        <w:adjustRightInd w:val="0"/>
        <w:textAlignment w:val="baseline"/>
      </w:pPr>
      <w:r>
        <w:rPr>
          <w:noProof/>
          <w:lang w:val="en-CA" w:eastAsia="en-CA"/>
        </w:rPr>
        <w:drawing>
          <wp:inline distT="0" distB="0" distL="0" distR="0">
            <wp:extent cx="4876800" cy="1965960"/>
            <wp:effectExtent l="0" t="0" r="0" b="0"/>
            <wp:docPr id="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B7A" w:rsidRPr="008C177D" w:rsidRDefault="002B2B7A" w:rsidP="002B2B7A">
      <w:pPr>
        <w:overflowPunct w:val="0"/>
        <w:autoSpaceDE w:val="0"/>
        <w:autoSpaceDN w:val="0"/>
        <w:adjustRightInd w:val="0"/>
        <w:textAlignment w:val="baseline"/>
        <w:rPr>
          <w:b/>
          <w:sz w:val="28"/>
          <w:szCs w:val="28"/>
        </w:rPr>
      </w:pPr>
      <w:r w:rsidRPr="008C177D">
        <w:rPr>
          <w:b/>
          <w:sz w:val="28"/>
          <w:szCs w:val="28"/>
        </w:rPr>
        <w:t>Application of Osmosis</w:t>
      </w:r>
    </w:p>
    <w:p w:rsidR="002B2B7A" w:rsidRPr="008C177D" w:rsidRDefault="002B2B7A" w:rsidP="002B2B7A">
      <w:pPr>
        <w:overflowPunct w:val="0"/>
        <w:autoSpaceDE w:val="0"/>
        <w:autoSpaceDN w:val="0"/>
        <w:adjustRightInd w:val="0"/>
        <w:textAlignment w:val="baseline"/>
        <w:rPr>
          <w:sz w:val="10"/>
          <w:szCs w:val="10"/>
        </w:rPr>
      </w:pPr>
    </w:p>
    <w:p w:rsidR="008C177D" w:rsidRDefault="008C177D" w:rsidP="002B2B7A">
      <w:pPr>
        <w:overflowPunct w:val="0"/>
        <w:autoSpaceDE w:val="0"/>
        <w:autoSpaceDN w:val="0"/>
        <w:adjustRightInd w:val="0"/>
        <w:textAlignment w:val="baseline"/>
      </w:pPr>
      <w:r>
        <w:t>_________________</w:t>
      </w:r>
      <w:r w:rsidR="002B2B7A">
        <w:t xml:space="preserve"> (antibiotic) uses the process of osmosis to destroy harmful bacteria. </w:t>
      </w:r>
    </w:p>
    <w:p w:rsidR="008C177D" w:rsidRPr="008C177D" w:rsidRDefault="008C177D" w:rsidP="002B2B7A">
      <w:pPr>
        <w:overflowPunct w:val="0"/>
        <w:autoSpaceDE w:val="0"/>
        <w:autoSpaceDN w:val="0"/>
        <w:adjustRightInd w:val="0"/>
        <w:textAlignment w:val="baseline"/>
        <w:rPr>
          <w:sz w:val="10"/>
          <w:szCs w:val="10"/>
        </w:rPr>
      </w:pPr>
    </w:p>
    <w:p w:rsidR="002B2B7A" w:rsidRDefault="002B2B7A" w:rsidP="002B2B7A">
      <w:pPr>
        <w:overflowPunct w:val="0"/>
        <w:autoSpaceDE w:val="0"/>
        <w:autoSpaceDN w:val="0"/>
        <w:adjustRightInd w:val="0"/>
        <w:textAlignment w:val="baseline"/>
      </w:pPr>
      <w:r>
        <w:t xml:space="preserve">Prevents bacteria from </w:t>
      </w:r>
      <w:r w:rsidR="008C177D">
        <w:t>____________________________________________</w:t>
      </w:r>
    </w:p>
    <w:p w:rsidR="002B2B7A" w:rsidRPr="008C177D" w:rsidRDefault="002B2B7A" w:rsidP="002B2B7A">
      <w:pPr>
        <w:overflowPunct w:val="0"/>
        <w:autoSpaceDE w:val="0"/>
        <w:autoSpaceDN w:val="0"/>
        <w:adjustRightInd w:val="0"/>
        <w:textAlignment w:val="baseline"/>
        <w:rPr>
          <w:b/>
          <w:sz w:val="10"/>
          <w:szCs w:val="10"/>
        </w:rPr>
      </w:pPr>
    </w:p>
    <w:p w:rsidR="002B2B7A" w:rsidRPr="008C177D" w:rsidRDefault="002B2B7A" w:rsidP="002B2B7A">
      <w:pPr>
        <w:overflowPunct w:val="0"/>
        <w:autoSpaceDE w:val="0"/>
        <w:autoSpaceDN w:val="0"/>
        <w:adjustRightInd w:val="0"/>
        <w:textAlignment w:val="baseline"/>
        <w:rPr>
          <w:b/>
          <w:sz w:val="28"/>
          <w:szCs w:val="28"/>
        </w:rPr>
      </w:pPr>
      <w:r w:rsidRPr="008C177D">
        <w:rPr>
          <w:b/>
          <w:sz w:val="28"/>
          <w:szCs w:val="28"/>
        </w:rPr>
        <w:t>Reverse Osmosis</w:t>
      </w:r>
    </w:p>
    <w:p w:rsidR="002B2B7A" w:rsidRPr="008C177D" w:rsidRDefault="002B2B7A" w:rsidP="002B2B7A">
      <w:pPr>
        <w:overflowPunct w:val="0"/>
        <w:autoSpaceDE w:val="0"/>
        <w:autoSpaceDN w:val="0"/>
        <w:adjustRightInd w:val="0"/>
        <w:textAlignment w:val="baseline"/>
        <w:rPr>
          <w:sz w:val="10"/>
          <w:szCs w:val="10"/>
        </w:rPr>
      </w:pPr>
    </w:p>
    <w:p w:rsidR="008C177D" w:rsidRDefault="002B2B7A" w:rsidP="002B2B7A">
      <w:pPr>
        <w:overflowPunct w:val="0"/>
        <w:autoSpaceDE w:val="0"/>
        <w:autoSpaceDN w:val="0"/>
        <w:adjustRightInd w:val="0"/>
        <w:textAlignment w:val="baseline"/>
      </w:pPr>
      <w:r>
        <w:t xml:space="preserve">This occurs when </w:t>
      </w:r>
      <w:r w:rsidR="008C177D">
        <w:t>___________</w:t>
      </w:r>
      <w:r>
        <w:t xml:space="preserve"> flows from an area of </w:t>
      </w:r>
      <w:r w:rsidR="008C177D">
        <w:t>______________</w:t>
      </w:r>
      <w:r>
        <w:t xml:space="preserve"> concentration to </w:t>
      </w:r>
    </w:p>
    <w:p w:rsidR="008C177D" w:rsidRPr="008C177D" w:rsidRDefault="008C177D" w:rsidP="002B2B7A">
      <w:pPr>
        <w:overflowPunct w:val="0"/>
        <w:autoSpaceDE w:val="0"/>
        <w:autoSpaceDN w:val="0"/>
        <w:adjustRightInd w:val="0"/>
        <w:textAlignment w:val="baseline"/>
        <w:rPr>
          <w:sz w:val="10"/>
          <w:szCs w:val="10"/>
        </w:rPr>
      </w:pPr>
    </w:p>
    <w:p w:rsidR="008C177D" w:rsidRDefault="002B2B7A" w:rsidP="002B2B7A">
      <w:pPr>
        <w:overflowPunct w:val="0"/>
        <w:autoSpaceDE w:val="0"/>
        <w:autoSpaceDN w:val="0"/>
        <w:adjustRightInd w:val="0"/>
        <w:textAlignment w:val="baseline"/>
      </w:pPr>
      <w:r>
        <w:t xml:space="preserve">an area of </w:t>
      </w:r>
      <w:r w:rsidR="008C177D">
        <w:t>__________________</w:t>
      </w:r>
      <w:r>
        <w:t xml:space="preserve"> concentration across a selectively permeable membrane. </w:t>
      </w:r>
    </w:p>
    <w:p w:rsidR="008C177D" w:rsidRPr="008C177D" w:rsidRDefault="008C177D" w:rsidP="002B2B7A">
      <w:pPr>
        <w:overflowPunct w:val="0"/>
        <w:autoSpaceDE w:val="0"/>
        <w:autoSpaceDN w:val="0"/>
        <w:adjustRightInd w:val="0"/>
        <w:textAlignment w:val="baseline"/>
        <w:rPr>
          <w:sz w:val="10"/>
          <w:szCs w:val="10"/>
        </w:rPr>
      </w:pPr>
    </w:p>
    <w:p w:rsidR="008C177D" w:rsidRDefault="002B2B7A" w:rsidP="002B2B7A">
      <w:pPr>
        <w:overflowPunct w:val="0"/>
        <w:autoSpaceDE w:val="0"/>
        <w:autoSpaceDN w:val="0"/>
        <w:adjustRightInd w:val="0"/>
        <w:textAlignment w:val="baseline"/>
      </w:pPr>
      <w:r>
        <w:t xml:space="preserve">This can happen only when </w:t>
      </w:r>
      <w:r w:rsidR="008C177D">
        <w:t>__________________</w:t>
      </w:r>
      <w:r>
        <w:t xml:space="preserve"> on the lower concentration side of the </w:t>
      </w:r>
    </w:p>
    <w:p w:rsidR="008C177D" w:rsidRPr="008C177D" w:rsidRDefault="008C177D" w:rsidP="002B2B7A">
      <w:pPr>
        <w:overflowPunct w:val="0"/>
        <w:autoSpaceDE w:val="0"/>
        <w:autoSpaceDN w:val="0"/>
        <w:adjustRightInd w:val="0"/>
        <w:textAlignment w:val="baseline"/>
        <w:rPr>
          <w:sz w:val="10"/>
          <w:szCs w:val="10"/>
        </w:rPr>
      </w:pPr>
    </w:p>
    <w:p w:rsidR="002B2B7A" w:rsidRDefault="002B2B7A" w:rsidP="002B2B7A">
      <w:pPr>
        <w:overflowPunct w:val="0"/>
        <w:autoSpaceDE w:val="0"/>
        <w:autoSpaceDN w:val="0"/>
        <w:adjustRightInd w:val="0"/>
        <w:textAlignment w:val="baseline"/>
      </w:pPr>
      <w:r>
        <w:t xml:space="preserve">membrane is </w:t>
      </w:r>
      <w:r w:rsidR="003C45F0">
        <w:t>__________</w:t>
      </w:r>
      <w:r w:rsidR="008C177D">
        <w:t>_____</w:t>
      </w:r>
      <w:r>
        <w:t xml:space="preserve"> causing water to </w:t>
      </w:r>
      <w:r w:rsidR="003C45F0">
        <w:t>_____________</w:t>
      </w:r>
      <w:r>
        <w:t xml:space="preserve"> through the membrane.</w:t>
      </w:r>
    </w:p>
    <w:p w:rsidR="002B2B7A" w:rsidRDefault="002B2B7A" w:rsidP="002B2B7A">
      <w:pPr>
        <w:overflowPunct w:val="0"/>
        <w:autoSpaceDE w:val="0"/>
        <w:autoSpaceDN w:val="0"/>
        <w:adjustRightInd w:val="0"/>
        <w:textAlignment w:val="baseline"/>
      </w:pPr>
    </w:p>
    <w:p w:rsidR="005555C6" w:rsidRDefault="002B2B7A" w:rsidP="002B2B7A">
      <w:pPr>
        <w:overflowPunct w:val="0"/>
        <w:autoSpaceDE w:val="0"/>
        <w:autoSpaceDN w:val="0"/>
        <w:adjustRightInd w:val="0"/>
        <w:textAlignment w:val="baseline"/>
      </w:pPr>
      <w:r>
        <w:t xml:space="preserve">This is used to </w:t>
      </w:r>
      <w:r w:rsidR="003C45F0">
        <w:t>____________________</w:t>
      </w:r>
      <w:r>
        <w:t xml:space="preserve"> water and </w:t>
      </w:r>
      <w:r w:rsidR="003C45F0">
        <w:t>__________________</w:t>
      </w:r>
      <w:r>
        <w:t xml:space="preserve"> it for drinking</w:t>
      </w:r>
      <w:r w:rsidR="003C45F0">
        <w:t>.</w:t>
      </w:r>
    </w:p>
    <w:sectPr w:rsidR="005555C6" w:rsidSect="00CB5B6C">
      <w:headerReference w:type="default" r:id="rId14"/>
      <w:pgSz w:w="12240" w:h="15840"/>
      <w:pgMar w:top="851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5C91" w:rsidRDefault="00175C91">
      <w:r>
        <w:separator/>
      </w:r>
    </w:p>
  </w:endnote>
  <w:endnote w:type="continuationSeparator" w:id="0">
    <w:p w:rsidR="00175C91" w:rsidRDefault="00175C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G Round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Adobe Myungjo Std M">
    <w:panose1 w:val="00000000000000000000"/>
    <w:charset w:val="80"/>
    <w:family w:val="roman"/>
    <w:notTrueType/>
    <w:pitch w:val="variable"/>
    <w:sig w:usb0="800002A7" w:usb1="29D7FCFB" w:usb2="00000010" w:usb3="00000000" w:csb0="002A0005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5C91" w:rsidRDefault="00175C91">
      <w:r>
        <w:separator/>
      </w:r>
    </w:p>
  </w:footnote>
  <w:footnote w:type="continuationSeparator" w:id="0">
    <w:p w:rsidR="00175C91" w:rsidRDefault="00175C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4FC3" w:rsidRDefault="009A4FC3" w:rsidP="005555C6">
    <w:pPr>
      <w:pStyle w:val="Header"/>
      <w:ind w:left="7200"/>
    </w:pPr>
    <w:r>
      <w:t>Name:</w:t>
    </w:r>
  </w:p>
  <w:p w:rsidR="009A4FC3" w:rsidRDefault="009A4FC3" w:rsidP="005555C6">
    <w:pPr>
      <w:pStyle w:val="Header"/>
      <w:ind w:left="7200"/>
    </w:pPr>
    <w:r>
      <w:t>Block: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351D3"/>
    <w:multiLevelType w:val="hybridMultilevel"/>
    <w:tmpl w:val="B5F62B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0CA5342"/>
    <w:multiLevelType w:val="hybridMultilevel"/>
    <w:tmpl w:val="B0205A52"/>
    <w:lvl w:ilvl="0" w:tplc="78D28972"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">
    <w:nsid w:val="1F0E204A"/>
    <w:multiLevelType w:val="hybridMultilevel"/>
    <w:tmpl w:val="B328AD3E"/>
    <w:lvl w:ilvl="0" w:tplc="CC9027E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4C663F9C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D6B80F54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796CAFAE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D2425CA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40D0EFF4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E33E884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A4420D6E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9086DDB2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3">
    <w:nsid w:val="256A0430"/>
    <w:multiLevelType w:val="hybridMultilevel"/>
    <w:tmpl w:val="CD84B4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63036CD"/>
    <w:multiLevelType w:val="hybridMultilevel"/>
    <w:tmpl w:val="B328AD3E"/>
    <w:lvl w:ilvl="0" w:tplc="CC9027E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4C663F9C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D6B80F54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796CAFAE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D2425CA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40D0EFF4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E33E884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A4420D6E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9086DDB2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5">
    <w:nsid w:val="29707827"/>
    <w:multiLevelType w:val="hybridMultilevel"/>
    <w:tmpl w:val="995864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9F80D64"/>
    <w:multiLevelType w:val="hybridMultilevel"/>
    <w:tmpl w:val="DEB42178"/>
    <w:lvl w:ilvl="0" w:tplc="78D28972"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7">
    <w:nsid w:val="41215694"/>
    <w:multiLevelType w:val="hybridMultilevel"/>
    <w:tmpl w:val="5658C44E"/>
    <w:lvl w:ilvl="0" w:tplc="4CACF4E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A816DF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3B141D2"/>
    <w:multiLevelType w:val="hybridMultilevel"/>
    <w:tmpl w:val="B92206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7623837"/>
    <w:multiLevelType w:val="hybridMultilevel"/>
    <w:tmpl w:val="7C58A3E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0"/>
  </w:num>
  <w:num w:numId="5">
    <w:abstractNumId w:val="3"/>
  </w:num>
  <w:num w:numId="6">
    <w:abstractNumId w:val="8"/>
  </w:num>
  <w:num w:numId="7">
    <w:abstractNumId w:val="5"/>
  </w:num>
  <w:num w:numId="8">
    <w:abstractNumId w:val="9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5C6"/>
    <w:rsid w:val="0001671D"/>
    <w:rsid w:val="00053ED2"/>
    <w:rsid w:val="00175C91"/>
    <w:rsid w:val="002B2B7A"/>
    <w:rsid w:val="00312AFA"/>
    <w:rsid w:val="003C45F0"/>
    <w:rsid w:val="0055002B"/>
    <w:rsid w:val="005555C6"/>
    <w:rsid w:val="00630C24"/>
    <w:rsid w:val="0064784E"/>
    <w:rsid w:val="006C2FED"/>
    <w:rsid w:val="007D36DA"/>
    <w:rsid w:val="00800C68"/>
    <w:rsid w:val="008C177D"/>
    <w:rsid w:val="00961501"/>
    <w:rsid w:val="009A4FC3"/>
    <w:rsid w:val="00A7664D"/>
    <w:rsid w:val="00CB5B6C"/>
    <w:rsid w:val="00F810EC"/>
    <w:rsid w:val="00F90A65"/>
    <w:rsid w:val="00FF6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5C6"/>
    <w:rPr>
      <w:sz w:val="24"/>
      <w:szCs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5555C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555C6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F810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5C6"/>
    <w:rPr>
      <w:sz w:val="24"/>
      <w:szCs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5555C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555C6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F810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Erosion and Deposition</vt:lpstr>
    </vt:vector>
  </TitlesOfParts>
  <Company/>
  <LinksUpToDate>false</LinksUpToDate>
  <CharactersWithSpaces>2116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Erosion and Deposition</dc:title>
  <dc:creator>David Fernandes</dc:creator>
  <cp:lastModifiedBy>Menolly Lysne</cp:lastModifiedBy>
  <cp:revision>2</cp:revision>
  <cp:lastPrinted>2007-02-02T06:46:00Z</cp:lastPrinted>
  <dcterms:created xsi:type="dcterms:W3CDTF">2016-04-05T01:12:00Z</dcterms:created>
  <dcterms:modified xsi:type="dcterms:W3CDTF">2016-04-05T01:12:00Z</dcterms:modified>
</cp:coreProperties>
</file>