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E" w:rsidRDefault="00F84507"/>
    <w:tbl>
      <w:tblPr>
        <w:tblStyle w:val="TableGrid"/>
        <w:tblW w:w="13176" w:type="dxa"/>
        <w:tblLook w:val="04A0"/>
      </w:tblPr>
      <w:tblGrid>
        <w:gridCol w:w="729"/>
        <w:gridCol w:w="732"/>
        <w:gridCol w:w="733"/>
        <w:gridCol w:w="734"/>
        <w:gridCol w:w="735"/>
        <w:gridCol w:w="792"/>
        <w:gridCol w:w="732"/>
        <w:gridCol w:w="732"/>
        <w:gridCol w:w="727"/>
        <w:gridCol w:w="728"/>
        <w:gridCol w:w="728"/>
        <w:gridCol w:w="728"/>
        <w:gridCol w:w="721"/>
        <w:gridCol w:w="724"/>
        <w:gridCol w:w="725"/>
        <w:gridCol w:w="727"/>
        <w:gridCol w:w="724"/>
        <w:gridCol w:w="725"/>
      </w:tblGrid>
      <w:tr w:rsidR="00F84507" w:rsidTr="00F84507">
        <w:tc>
          <w:tcPr>
            <w:tcW w:w="729" w:type="dxa"/>
          </w:tcPr>
          <w:p w:rsidR="00F84507" w:rsidRDefault="00F84507"/>
        </w:tc>
        <w:tc>
          <w:tcPr>
            <w:tcW w:w="732" w:type="dxa"/>
          </w:tcPr>
          <w:p w:rsidR="00F84507" w:rsidRPr="00050308" w:rsidRDefault="00F84507">
            <w:pPr>
              <w:rPr>
                <w:vertAlign w:val="subscript"/>
              </w:rPr>
            </w:pPr>
            <w:proofErr w:type="spellStart"/>
            <w:r>
              <w:t>m</w:t>
            </w:r>
            <w:r>
              <w:rPr>
                <w:vertAlign w:val="subscript"/>
              </w:rPr>
              <w:t>total</w:t>
            </w:r>
            <w:proofErr w:type="spellEnd"/>
          </w:p>
        </w:tc>
        <w:tc>
          <w:tcPr>
            <w:tcW w:w="733" w:type="dxa"/>
          </w:tcPr>
          <w:p w:rsidR="00F84507" w:rsidRPr="00050308" w:rsidRDefault="00F84507">
            <w:pPr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>total,1</w:t>
            </w:r>
          </w:p>
        </w:tc>
        <w:tc>
          <w:tcPr>
            <w:tcW w:w="734" w:type="dxa"/>
          </w:tcPr>
          <w:p w:rsidR="00F84507" w:rsidRPr="00050308" w:rsidRDefault="00F84507">
            <w:pPr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>total,2</w:t>
            </w:r>
          </w:p>
        </w:tc>
        <w:tc>
          <w:tcPr>
            <w:tcW w:w="735" w:type="dxa"/>
          </w:tcPr>
          <w:p w:rsidR="00F84507" w:rsidRPr="00050308" w:rsidRDefault="00F84507">
            <w:pPr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>total,3</w:t>
            </w:r>
          </w:p>
        </w:tc>
        <w:tc>
          <w:tcPr>
            <w:tcW w:w="792" w:type="dxa"/>
          </w:tcPr>
          <w:p w:rsidR="00F84507" w:rsidRPr="00F84507" w:rsidRDefault="00F84507">
            <w:pPr>
              <w:rPr>
                <w:vertAlign w:val="subscript"/>
              </w:rPr>
            </w:pPr>
            <w:proofErr w:type="spellStart"/>
            <w:r>
              <w:t>t</w:t>
            </w:r>
            <w:r>
              <w:rPr>
                <w:vertAlign w:val="subscript"/>
              </w:rPr>
              <w:t>total,ave</w:t>
            </w:r>
            <w:proofErr w:type="spellEnd"/>
          </w:p>
        </w:tc>
        <w:tc>
          <w:tcPr>
            <w:tcW w:w="732" w:type="dxa"/>
          </w:tcPr>
          <w:p w:rsidR="00F84507" w:rsidRPr="00050308" w:rsidRDefault="00F84507">
            <w:pPr>
              <w:rPr>
                <w:vertAlign w:val="subscript"/>
              </w:rPr>
            </w:pPr>
            <w:proofErr w:type="spellStart"/>
            <w:r>
              <w:t>v</w:t>
            </w:r>
            <w:r>
              <w:rPr>
                <w:vertAlign w:val="subscript"/>
              </w:rPr>
              <w:t>total</w:t>
            </w:r>
            <w:proofErr w:type="spellEnd"/>
          </w:p>
        </w:tc>
        <w:tc>
          <w:tcPr>
            <w:tcW w:w="732" w:type="dxa"/>
            <w:tcBorders>
              <w:right w:val="double" w:sz="4" w:space="0" w:color="auto"/>
            </w:tcBorders>
          </w:tcPr>
          <w:p w:rsidR="00F84507" w:rsidRPr="00050308" w:rsidRDefault="00F84507" w:rsidP="001E425D">
            <w:pPr>
              <w:rPr>
                <w:vertAlign w:val="subscript"/>
              </w:rPr>
            </w:pPr>
            <w:proofErr w:type="spellStart"/>
            <w:r>
              <w:t>p</w:t>
            </w:r>
            <w:r>
              <w:rPr>
                <w:vertAlign w:val="subscript"/>
              </w:rPr>
              <w:t>total</w:t>
            </w:r>
            <w:proofErr w:type="spellEnd"/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F84507" w:rsidRPr="00050308" w:rsidRDefault="00F84507">
            <w:pPr>
              <w:rPr>
                <w:vertAlign w:val="subscript"/>
              </w:rPr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728" w:type="dxa"/>
          </w:tcPr>
          <w:p w:rsidR="00F84507" w:rsidRPr="00050308" w:rsidRDefault="00F84507" w:rsidP="001E425D">
            <w:pPr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>1,1</w:t>
            </w:r>
          </w:p>
        </w:tc>
        <w:tc>
          <w:tcPr>
            <w:tcW w:w="728" w:type="dxa"/>
          </w:tcPr>
          <w:p w:rsidR="00F84507" w:rsidRPr="00050308" w:rsidRDefault="00F84507" w:rsidP="001E425D">
            <w:pPr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>1,2</w:t>
            </w:r>
          </w:p>
        </w:tc>
        <w:tc>
          <w:tcPr>
            <w:tcW w:w="728" w:type="dxa"/>
          </w:tcPr>
          <w:p w:rsidR="00F84507" w:rsidRPr="00050308" w:rsidRDefault="00F84507" w:rsidP="001E425D">
            <w:pPr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>1,3</w:t>
            </w:r>
          </w:p>
        </w:tc>
        <w:tc>
          <w:tcPr>
            <w:tcW w:w="721" w:type="dxa"/>
          </w:tcPr>
          <w:p w:rsidR="00F84507" w:rsidRPr="00F84507" w:rsidRDefault="00F84507">
            <w:pPr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>1,ave</w:t>
            </w:r>
          </w:p>
        </w:tc>
        <w:tc>
          <w:tcPr>
            <w:tcW w:w="724" w:type="dxa"/>
          </w:tcPr>
          <w:p w:rsidR="00F84507" w:rsidRPr="00050308" w:rsidRDefault="00F84507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1</w:t>
            </w:r>
          </w:p>
        </w:tc>
        <w:tc>
          <w:tcPr>
            <w:tcW w:w="725" w:type="dxa"/>
          </w:tcPr>
          <w:p w:rsidR="00F84507" w:rsidRPr="00050308" w:rsidRDefault="00F84507" w:rsidP="001E425D">
            <w:pPr>
              <w:rPr>
                <w:vertAlign w:val="subscript"/>
              </w:rPr>
            </w:pPr>
            <w:r>
              <w:t>p</w:t>
            </w:r>
            <w:r>
              <w:rPr>
                <w:vertAlign w:val="subscript"/>
              </w:rPr>
              <w:t>1</w:t>
            </w:r>
          </w:p>
        </w:tc>
        <w:tc>
          <w:tcPr>
            <w:tcW w:w="727" w:type="dxa"/>
          </w:tcPr>
          <w:p w:rsidR="00F84507" w:rsidRPr="00050308" w:rsidRDefault="00F84507" w:rsidP="001E425D">
            <w:pPr>
              <w:rPr>
                <w:vertAlign w:val="subscript"/>
              </w:rPr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724" w:type="dxa"/>
          </w:tcPr>
          <w:p w:rsidR="00F84507" w:rsidRPr="00050308" w:rsidRDefault="00F84507" w:rsidP="001E425D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1</w:t>
            </w:r>
          </w:p>
        </w:tc>
        <w:tc>
          <w:tcPr>
            <w:tcW w:w="725" w:type="dxa"/>
          </w:tcPr>
          <w:p w:rsidR="00F84507" w:rsidRPr="00050308" w:rsidRDefault="00F84507">
            <w:pPr>
              <w:rPr>
                <w:vertAlign w:val="subscript"/>
              </w:rPr>
            </w:pPr>
            <w:r>
              <w:t>p</w:t>
            </w:r>
            <w:r>
              <w:rPr>
                <w:vertAlign w:val="subscript"/>
              </w:rPr>
              <w:t>2</w:t>
            </w:r>
          </w:p>
        </w:tc>
      </w:tr>
      <w:tr w:rsidR="00F84507" w:rsidTr="00F84507">
        <w:trPr>
          <w:trHeight w:val="1134"/>
        </w:trPr>
        <w:tc>
          <w:tcPr>
            <w:tcW w:w="729" w:type="dxa"/>
          </w:tcPr>
          <w:p w:rsidR="00F84507" w:rsidRDefault="00F84507">
            <w:r>
              <w:t>Trial 1</w:t>
            </w:r>
          </w:p>
        </w:tc>
        <w:tc>
          <w:tcPr>
            <w:tcW w:w="732" w:type="dxa"/>
          </w:tcPr>
          <w:p w:rsidR="00F84507" w:rsidRDefault="00F84507"/>
        </w:tc>
        <w:tc>
          <w:tcPr>
            <w:tcW w:w="733" w:type="dxa"/>
          </w:tcPr>
          <w:p w:rsidR="00F84507" w:rsidRDefault="00F84507"/>
        </w:tc>
        <w:tc>
          <w:tcPr>
            <w:tcW w:w="734" w:type="dxa"/>
          </w:tcPr>
          <w:p w:rsidR="00F84507" w:rsidRDefault="00F84507"/>
        </w:tc>
        <w:tc>
          <w:tcPr>
            <w:tcW w:w="735" w:type="dxa"/>
          </w:tcPr>
          <w:p w:rsidR="00F84507" w:rsidRDefault="00F84507"/>
        </w:tc>
        <w:tc>
          <w:tcPr>
            <w:tcW w:w="792" w:type="dxa"/>
          </w:tcPr>
          <w:p w:rsidR="00F84507" w:rsidRDefault="00F84507"/>
        </w:tc>
        <w:tc>
          <w:tcPr>
            <w:tcW w:w="732" w:type="dxa"/>
          </w:tcPr>
          <w:p w:rsidR="00F84507" w:rsidRDefault="00F84507"/>
        </w:tc>
        <w:tc>
          <w:tcPr>
            <w:tcW w:w="732" w:type="dxa"/>
            <w:tcBorders>
              <w:right w:val="double" w:sz="4" w:space="0" w:color="auto"/>
            </w:tcBorders>
          </w:tcPr>
          <w:p w:rsidR="00F84507" w:rsidRDefault="00F84507" w:rsidP="001E425D"/>
        </w:tc>
        <w:tc>
          <w:tcPr>
            <w:tcW w:w="727" w:type="dxa"/>
            <w:tcBorders>
              <w:left w:val="double" w:sz="4" w:space="0" w:color="auto"/>
            </w:tcBorders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1" w:type="dxa"/>
          </w:tcPr>
          <w:p w:rsidR="00F84507" w:rsidRDefault="00F84507"/>
        </w:tc>
        <w:tc>
          <w:tcPr>
            <w:tcW w:w="724" w:type="dxa"/>
          </w:tcPr>
          <w:p w:rsidR="00F84507" w:rsidRDefault="00F84507"/>
        </w:tc>
        <w:tc>
          <w:tcPr>
            <w:tcW w:w="725" w:type="dxa"/>
          </w:tcPr>
          <w:p w:rsidR="00F84507" w:rsidRDefault="00F84507" w:rsidP="001E425D"/>
        </w:tc>
        <w:tc>
          <w:tcPr>
            <w:tcW w:w="727" w:type="dxa"/>
          </w:tcPr>
          <w:p w:rsidR="00F84507" w:rsidRDefault="00F84507" w:rsidP="001E425D"/>
        </w:tc>
        <w:tc>
          <w:tcPr>
            <w:tcW w:w="724" w:type="dxa"/>
          </w:tcPr>
          <w:p w:rsidR="00F84507" w:rsidRDefault="00F84507" w:rsidP="001E425D">
            <w:r>
              <w:t>0</w:t>
            </w:r>
          </w:p>
        </w:tc>
        <w:tc>
          <w:tcPr>
            <w:tcW w:w="725" w:type="dxa"/>
          </w:tcPr>
          <w:p w:rsidR="00F84507" w:rsidRDefault="00F84507">
            <w:r>
              <w:t>0</w:t>
            </w:r>
          </w:p>
        </w:tc>
      </w:tr>
      <w:tr w:rsidR="00F84507" w:rsidTr="00F84507">
        <w:trPr>
          <w:trHeight w:val="1134"/>
        </w:trPr>
        <w:tc>
          <w:tcPr>
            <w:tcW w:w="729" w:type="dxa"/>
          </w:tcPr>
          <w:p w:rsidR="00F84507" w:rsidRDefault="00F84507">
            <w:r>
              <w:t>Trial 2</w:t>
            </w:r>
          </w:p>
        </w:tc>
        <w:tc>
          <w:tcPr>
            <w:tcW w:w="732" w:type="dxa"/>
          </w:tcPr>
          <w:p w:rsidR="00F84507" w:rsidRDefault="00F84507"/>
        </w:tc>
        <w:tc>
          <w:tcPr>
            <w:tcW w:w="733" w:type="dxa"/>
          </w:tcPr>
          <w:p w:rsidR="00F84507" w:rsidRDefault="00F84507"/>
        </w:tc>
        <w:tc>
          <w:tcPr>
            <w:tcW w:w="734" w:type="dxa"/>
          </w:tcPr>
          <w:p w:rsidR="00F84507" w:rsidRDefault="00F84507"/>
        </w:tc>
        <w:tc>
          <w:tcPr>
            <w:tcW w:w="735" w:type="dxa"/>
          </w:tcPr>
          <w:p w:rsidR="00F84507" w:rsidRDefault="00F84507"/>
        </w:tc>
        <w:tc>
          <w:tcPr>
            <w:tcW w:w="792" w:type="dxa"/>
          </w:tcPr>
          <w:p w:rsidR="00F84507" w:rsidRDefault="00F84507"/>
        </w:tc>
        <w:tc>
          <w:tcPr>
            <w:tcW w:w="732" w:type="dxa"/>
          </w:tcPr>
          <w:p w:rsidR="00F84507" w:rsidRDefault="00F84507"/>
        </w:tc>
        <w:tc>
          <w:tcPr>
            <w:tcW w:w="732" w:type="dxa"/>
            <w:tcBorders>
              <w:right w:val="double" w:sz="4" w:space="0" w:color="auto"/>
            </w:tcBorders>
          </w:tcPr>
          <w:p w:rsidR="00F84507" w:rsidRDefault="00F84507" w:rsidP="001E425D"/>
        </w:tc>
        <w:tc>
          <w:tcPr>
            <w:tcW w:w="727" w:type="dxa"/>
            <w:tcBorders>
              <w:left w:val="double" w:sz="4" w:space="0" w:color="auto"/>
            </w:tcBorders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1" w:type="dxa"/>
          </w:tcPr>
          <w:p w:rsidR="00F84507" w:rsidRDefault="00F84507"/>
        </w:tc>
        <w:tc>
          <w:tcPr>
            <w:tcW w:w="724" w:type="dxa"/>
          </w:tcPr>
          <w:p w:rsidR="00F84507" w:rsidRDefault="00F84507"/>
        </w:tc>
        <w:tc>
          <w:tcPr>
            <w:tcW w:w="725" w:type="dxa"/>
          </w:tcPr>
          <w:p w:rsidR="00F84507" w:rsidRDefault="00F84507" w:rsidP="001E425D"/>
        </w:tc>
        <w:tc>
          <w:tcPr>
            <w:tcW w:w="727" w:type="dxa"/>
          </w:tcPr>
          <w:p w:rsidR="00F84507" w:rsidRDefault="00F84507" w:rsidP="001E425D"/>
        </w:tc>
        <w:tc>
          <w:tcPr>
            <w:tcW w:w="724" w:type="dxa"/>
          </w:tcPr>
          <w:p w:rsidR="00F84507" w:rsidRDefault="00F84507" w:rsidP="001E425D">
            <w:r>
              <w:t>0</w:t>
            </w:r>
          </w:p>
        </w:tc>
        <w:tc>
          <w:tcPr>
            <w:tcW w:w="725" w:type="dxa"/>
          </w:tcPr>
          <w:p w:rsidR="00F84507" w:rsidRDefault="00F84507">
            <w:r>
              <w:t>0</w:t>
            </w:r>
          </w:p>
        </w:tc>
      </w:tr>
      <w:tr w:rsidR="00F84507" w:rsidTr="00F84507">
        <w:trPr>
          <w:trHeight w:val="1134"/>
        </w:trPr>
        <w:tc>
          <w:tcPr>
            <w:tcW w:w="729" w:type="dxa"/>
          </w:tcPr>
          <w:p w:rsidR="00F84507" w:rsidRDefault="00F84507">
            <w:r>
              <w:t>Trial 3</w:t>
            </w:r>
          </w:p>
        </w:tc>
        <w:tc>
          <w:tcPr>
            <w:tcW w:w="732" w:type="dxa"/>
          </w:tcPr>
          <w:p w:rsidR="00F84507" w:rsidRDefault="00F84507"/>
        </w:tc>
        <w:tc>
          <w:tcPr>
            <w:tcW w:w="733" w:type="dxa"/>
          </w:tcPr>
          <w:p w:rsidR="00F84507" w:rsidRDefault="00F84507"/>
        </w:tc>
        <w:tc>
          <w:tcPr>
            <w:tcW w:w="734" w:type="dxa"/>
          </w:tcPr>
          <w:p w:rsidR="00F84507" w:rsidRDefault="00F84507"/>
        </w:tc>
        <w:tc>
          <w:tcPr>
            <w:tcW w:w="735" w:type="dxa"/>
          </w:tcPr>
          <w:p w:rsidR="00F84507" w:rsidRDefault="00F84507"/>
        </w:tc>
        <w:tc>
          <w:tcPr>
            <w:tcW w:w="792" w:type="dxa"/>
          </w:tcPr>
          <w:p w:rsidR="00F84507" w:rsidRDefault="00F84507"/>
        </w:tc>
        <w:tc>
          <w:tcPr>
            <w:tcW w:w="732" w:type="dxa"/>
          </w:tcPr>
          <w:p w:rsidR="00F84507" w:rsidRDefault="00F84507"/>
        </w:tc>
        <w:tc>
          <w:tcPr>
            <w:tcW w:w="732" w:type="dxa"/>
            <w:tcBorders>
              <w:right w:val="double" w:sz="4" w:space="0" w:color="auto"/>
            </w:tcBorders>
          </w:tcPr>
          <w:p w:rsidR="00F84507" w:rsidRDefault="00F84507" w:rsidP="001E425D"/>
        </w:tc>
        <w:tc>
          <w:tcPr>
            <w:tcW w:w="727" w:type="dxa"/>
            <w:tcBorders>
              <w:left w:val="double" w:sz="4" w:space="0" w:color="auto"/>
            </w:tcBorders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1" w:type="dxa"/>
          </w:tcPr>
          <w:p w:rsidR="00F84507" w:rsidRDefault="00F84507"/>
        </w:tc>
        <w:tc>
          <w:tcPr>
            <w:tcW w:w="724" w:type="dxa"/>
          </w:tcPr>
          <w:p w:rsidR="00F84507" w:rsidRDefault="00F84507"/>
        </w:tc>
        <w:tc>
          <w:tcPr>
            <w:tcW w:w="725" w:type="dxa"/>
          </w:tcPr>
          <w:p w:rsidR="00F84507" w:rsidRDefault="00F84507" w:rsidP="001E425D"/>
        </w:tc>
        <w:tc>
          <w:tcPr>
            <w:tcW w:w="727" w:type="dxa"/>
          </w:tcPr>
          <w:p w:rsidR="00F84507" w:rsidRDefault="00F84507" w:rsidP="001E425D"/>
        </w:tc>
        <w:tc>
          <w:tcPr>
            <w:tcW w:w="724" w:type="dxa"/>
          </w:tcPr>
          <w:p w:rsidR="00F84507" w:rsidRDefault="00F84507" w:rsidP="001E425D">
            <w:r>
              <w:t>0</w:t>
            </w:r>
          </w:p>
        </w:tc>
        <w:tc>
          <w:tcPr>
            <w:tcW w:w="725" w:type="dxa"/>
          </w:tcPr>
          <w:p w:rsidR="00F84507" w:rsidRDefault="00F84507">
            <w:r>
              <w:t>0</w:t>
            </w:r>
          </w:p>
        </w:tc>
      </w:tr>
      <w:tr w:rsidR="00F84507" w:rsidTr="00F84507">
        <w:trPr>
          <w:trHeight w:val="1134"/>
        </w:trPr>
        <w:tc>
          <w:tcPr>
            <w:tcW w:w="729" w:type="dxa"/>
          </w:tcPr>
          <w:p w:rsidR="00F84507" w:rsidRDefault="00F84507">
            <w:r>
              <w:t>Trial 4</w:t>
            </w:r>
          </w:p>
        </w:tc>
        <w:tc>
          <w:tcPr>
            <w:tcW w:w="732" w:type="dxa"/>
          </w:tcPr>
          <w:p w:rsidR="00F84507" w:rsidRDefault="00F84507"/>
        </w:tc>
        <w:tc>
          <w:tcPr>
            <w:tcW w:w="733" w:type="dxa"/>
          </w:tcPr>
          <w:p w:rsidR="00F84507" w:rsidRDefault="00F84507"/>
        </w:tc>
        <w:tc>
          <w:tcPr>
            <w:tcW w:w="734" w:type="dxa"/>
          </w:tcPr>
          <w:p w:rsidR="00F84507" w:rsidRDefault="00F84507"/>
        </w:tc>
        <w:tc>
          <w:tcPr>
            <w:tcW w:w="735" w:type="dxa"/>
          </w:tcPr>
          <w:p w:rsidR="00F84507" w:rsidRDefault="00F84507"/>
        </w:tc>
        <w:tc>
          <w:tcPr>
            <w:tcW w:w="792" w:type="dxa"/>
          </w:tcPr>
          <w:p w:rsidR="00F84507" w:rsidRDefault="00F84507"/>
        </w:tc>
        <w:tc>
          <w:tcPr>
            <w:tcW w:w="732" w:type="dxa"/>
          </w:tcPr>
          <w:p w:rsidR="00F84507" w:rsidRDefault="00F84507"/>
        </w:tc>
        <w:tc>
          <w:tcPr>
            <w:tcW w:w="732" w:type="dxa"/>
            <w:tcBorders>
              <w:right w:val="double" w:sz="4" w:space="0" w:color="auto"/>
            </w:tcBorders>
          </w:tcPr>
          <w:p w:rsidR="00F84507" w:rsidRDefault="00F84507" w:rsidP="001E425D"/>
        </w:tc>
        <w:tc>
          <w:tcPr>
            <w:tcW w:w="727" w:type="dxa"/>
            <w:tcBorders>
              <w:left w:val="double" w:sz="4" w:space="0" w:color="auto"/>
            </w:tcBorders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8" w:type="dxa"/>
          </w:tcPr>
          <w:p w:rsidR="00F84507" w:rsidRDefault="00F84507"/>
        </w:tc>
        <w:tc>
          <w:tcPr>
            <w:tcW w:w="721" w:type="dxa"/>
          </w:tcPr>
          <w:p w:rsidR="00F84507" w:rsidRDefault="00F84507"/>
        </w:tc>
        <w:tc>
          <w:tcPr>
            <w:tcW w:w="724" w:type="dxa"/>
          </w:tcPr>
          <w:p w:rsidR="00F84507" w:rsidRDefault="00F84507"/>
        </w:tc>
        <w:tc>
          <w:tcPr>
            <w:tcW w:w="725" w:type="dxa"/>
          </w:tcPr>
          <w:p w:rsidR="00F84507" w:rsidRDefault="00F84507" w:rsidP="001E425D"/>
        </w:tc>
        <w:tc>
          <w:tcPr>
            <w:tcW w:w="727" w:type="dxa"/>
          </w:tcPr>
          <w:p w:rsidR="00F84507" w:rsidRDefault="00F84507" w:rsidP="001E425D"/>
        </w:tc>
        <w:tc>
          <w:tcPr>
            <w:tcW w:w="724" w:type="dxa"/>
          </w:tcPr>
          <w:p w:rsidR="00F84507" w:rsidRDefault="00F84507" w:rsidP="001E425D">
            <w:r>
              <w:t>0</w:t>
            </w:r>
          </w:p>
        </w:tc>
        <w:tc>
          <w:tcPr>
            <w:tcW w:w="725" w:type="dxa"/>
          </w:tcPr>
          <w:p w:rsidR="00F84507" w:rsidRDefault="00F84507">
            <w:r>
              <w:t>0</w:t>
            </w:r>
          </w:p>
        </w:tc>
      </w:tr>
    </w:tbl>
    <w:p w:rsidR="00D61594" w:rsidRDefault="00D61594"/>
    <w:sectPr w:rsidR="00D61594" w:rsidSect="000503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594"/>
    <w:rsid w:val="00050308"/>
    <w:rsid w:val="0040609B"/>
    <w:rsid w:val="0060083D"/>
    <w:rsid w:val="00997401"/>
    <w:rsid w:val="00C44FAA"/>
    <w:rsid w:val="00D61594"/>
    <w:rsid w:val="00D6278B"/>
    <w:rsid w:val="00E154C2"/>
    <w:rsid w:val="00F84507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4</cp:revision>
  <dcterms:created xsi:type="dcterms:W3CDTF">2013-02-09T02:04:00Z</dcterms:created>
  <dcterms:modified xsi:type="dcterms:W3CDTF">2013-02-12T01:00:00Z</dcterms:modified>
</cp:coreProperties>
</file>